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34" w:rsidRDefault="00EF7D34" w:rsidP="00EF7D34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Израђивач хемијских производа</w:t>
      </w:r>
    </w:p>
    <w:p w:rsidR="00EF7D34" w:rsidRDefault="00EF7D34" w:rsidP="00EF7D34">
      <w:pPr>
        <w:spacing w:after="0" w:line="240" w:lineRule="auto"/>
        <w:ind w:left="-540"/>
        <w:rPr>
          <w:b/>
          <w:bCs/>
          <w:lang w:val="sr-Cyrl-CS"/>
        </w:rPr>
      </w:pPr>
    </w:p>
    <w:p w:rsidR="00EF7D34" w:rsidRDefault="00EF7D34" w:rsidP="00EF7D34">
      <w:pPr>
        <w:spacing w:after="0" w:line="240" w:lineRule="auto"/>
        <w:ind w:left="-540"/>
        <w:rPr>
          <w:b/>
          <w:bCs/>
          <w:u w:val="single"/>
          <w:lang w:val="sr-Cyrl-CS"/>
        </w:rPr>
      </w:pPr>
      <w:proofErr w:type="gramStart"/>
      <w:r>
        <w:rPr>
          <w:b/>
          <w:bCs/>
          <w:u w:val="single"/>
        </w:rPr>
        <w:t>I</w:t>
      </w:r>
      <w:r>
        <w:rPr>
          <w:b/>
          <w:bCs/>
          <w:u w:val="single"/>
          <w:lang w:val="sr-Cyrl-CS"/>
        </w:rPr>
        <w:t xml:space="preserve">II  </w:t>
      </w:r>
      <w:r>
        <w:rPr>
          <w:b/>
          <w:bCs/>
          <w:u w:val="single"/>
          <w:lang w:val="sr-Latn-CS"/>
        </w:rPr>
        <w:t>разред</w:t>
      </w:r>
      <w:proofErr w:type="gramEnd"/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Радијан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Дефиниција тригонометријских функција произвољног  угла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Свођење  на први квадрант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Основне тригонометријске идентичности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Графици основних тригонометријских функција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Једноставније тригонометријске једначине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Адиционе теореме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Тригонометријске фунције двоструког угла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Тригонометријске функције половине угла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Синусна теорема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Косинусна теорема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Растојање између две тачке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Подела дужи у датој размери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Површина троугла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Општи (имплицитни) облик једначине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Експлицитни облик једначине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Једначина праве кроз једну тачку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Једначина праве кроз две тачке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Сегментни облик једначине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Угао између две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Услов паралелности и услов нормалности две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Нормални облик једначине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Растојање тачке од праве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Једначина кружнице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Однос праве и кружнице. Тангента на кружницу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Елипса</w:t>
      </w:r>
      <w:r>
        <w:t>-</w:t>
      </w:r>
      <w:r>
        <w:rPr>
          <w:lang w:val="sr-Cyrl-CS"/>
        </w:rPr>
        <w:t>дефиниција, особине, једначина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Хипербола</w:t>
      </w:r>
      <w:r>
        <w:t>-</w:t>
      </w:r>
      <w:r>
        <w:rPr>
          <w:lang w:val="sr-Cyrl-CS"/>
        </w:rPr>
        <w:t>дефиниција, особине, једначина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Парабола</w:t>
      </w:r>
      <w:r>
        <w:t>-</w:t>
      </w:r>
      <w:r>
        <w:rPr>
          <w:lang w:val="sr-Cyrl-CS"/>
        </w:rPr>
        <w:t>дефиниција, особине, једначина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Аритметички низ</w:t>
      </w:r>
    </w:p>
    <w:p w:rsidR="00EF7D34" w:rsidRDefault="00EF7D34" w:rsidP="00EF7D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Геометријски низ</w:t>
      </w:r>
    </w:p>
    <w:p w:rsidR="00EF7D34" w:rsidRDefault="00EF7D34" w:rsidP="00EF7D34">
      <w:pPr>
        <w:tabs>
          <w:tab w:val="num" w:pos="0"/>
        </w:tabs>
        <w:spacing w:after="0" w:line="240" w:lineRule="auto"/>
        <w:rPr>
          <w:bCs/>
          <w:lang w:val="sr-Latn-CS"/>
        </w:rPr>
      </w:pPr>
    </w:p>
    <w:p w:rsidR="00EF7D34" w:rsidRDefault="00EF7D34" w:rsidP="00EF7D34">
      <w:pPr>
        <w:spacing w:after="0" w:line="240" w:lineRule="auto"/>
        <w:ind w:left="-180"/>
        <w:rPr>
          <w:lang w:val="sr-Latn-CS"/>
        </w:rPr>
      </w:pPr>
      <w:r>
        <w:rPr>
          <w:lang w:val="sr-Cyrl-CS"/>
        </w:rPr>
        <w:t>Литература:</w:t>
      </w:r>
    </w:p>
    <w:p w:rsidR="00EF7D34" w:rsidRDefault="00EF7D34" w:rsidP="00EF7D34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i/>
          <w:lang w:val="sr-Latn-CS"/>
        </w:rPr>
        <w:t>Градимир Војводић и др.-</w:t>
      </w:r>
      <w:r>
        <w:rPr>
          <w:lang w:val="sr-Cyrl-CS"/>
        </w:rPr>
        <w:t xml:space="preserve"> 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за трогодишње стручне школе, </w:t>
      </w:r>
    </w:p>
    <w:p w:rsidR="00EF7D34" w:rsidRDefault="00EF7D34" w:rsidP="00EF7D34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               ЈП „Завод за уџбенике“, Београд</w:t>
      </w:r>
    </w:p>
    <w:p w:rsidR="00EF7D34" w:rsidRDefault="00EF7D34" w:rsidP="00EF7D34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EF7D34" w:rsidRDefault="00EF7D34" w:rsidP="00EF7D34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EF7D34" w:rsidRDefault="00EF7D34" w:rsidP="00EF7D34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3</w:t>
      </w:r>
      <w:r>
        <w:rPr>
          <w:lang w:val="sr-Cyrl-CS"/>
        </w:rPr>
        <w:t xml:space="preserve">, </w:t>
      </w:r>
    </w:p>
    <w:p w:rsidR="00EF7D34" w:rsidRDefault="00EF7D34" w:rsidP="00EF7D34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EF7D34" w:rsidRDefault="00EF7D34" w:rsidP="00EF7D34">
      <w:pPr>
        <w:tabs>
          <w:tab w:val="num" w:pos="0"/>
        </w:tabs>
        <w:spacing w:after="0" w:line="240" w:lineRule="auto"/>
        <w:rPr>
          <w:bCs/>
          <w:lang w:val="sr-Latn-CS"/>
        </w:rPr>
      </w:pPr>
    </w:p>
    <w:p w:rsidR="00AB136C" w:rsidRDefault="00AB136C" w:rsidP="00EF7D34">
      <w:pPr>
        <w:spacing w:after="0" w:line="240" w:lineRule="auto"/>
      </w:pPr>
    </w:p>
    <w:sectPr w:rsidR="00AB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0290"/>
    <w:multiLevelType w:val="hybridMultilevel"/>
    <w:tmpl w:val="42C03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F7D34"/>
    <w:rsid w:val="00AB136C"/>
    <w:rsid w:val="00E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2015-03-04T12:10:00Z</dcterms:created>
  <dcterms:modified xsi:type="dcterms:W3CDTF">2015-03-04T12:10:00Z</dcterms:modified>
</cp:coreProperties>
</file>