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CE" w:rsidRDefault="00AE4CCE" w:rsidP="00CB0917">
      <w:pPr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ХЕМИЈСКО-ПРЕХРАМБЕНА ТЕХНОЛОШКА ШКОЛА</w:t>
      </w:r>
    </w:p>
    <w:p w:rsidR="00CB0917" w:rsidRPr="007278C2" w:rsidRDefault="00AE4CCE" w:rsidP="00CB0917">
      <w:pPr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ПОДРУЧЈЕ РАДА: </w:t>
      </w:r>
      <w:r w:rsidR="00CB0917" w:rsidRPr="007278C2">
        <w:rPr>
          <w:rFonts w:ascii="Arial" w:eastAsia="Times New Roman" w:hAnsi="Arial" w:cs="Arial"/>
          <w:sz w:val="20"/>
          <w:szCs w:val="20"/>
          <w:lang w:val="sr-Cyrl-CS"/>
        </w:rPr>
        <w:t>ПОЉОПРИВРЕДА, ПРОИЗВОДЊА И ПРЕРАДА ХРАНЕ</w:t>
      </w:r>
    </w:p>
    <w:p w:rsidR="00CB0917" w:rsidRPr="007278C2" w:rsidRDefault="00CB0917" w:rsidP="00CB0917">
      <w:pPr>
        <w:rPr>
          <w:rFonts w:ascii="Arial" w:eastAsia="Times New Roman" w:hAnsi="Arial" w:cs="Arial"/>
          <w:sz w:val="20"/>
          <w:szCs w:val="20"/>
          <w:lang w:val="sr-Cyrl-CS"/>
        </w:rPr>
      </w:pPr>
      <w:r w:rsidRPr="007278C2">
        <w:rPr>
          <w:rFonts w:ascii="Arial" w:eastAsia="Times New Roman" w:hAnsi="Arial" w:cs="Arial"/>
          <w:sz w:val="20"/>
          <w:szCs w:val="20"/>
          <w:lang w:val="sr-Cyrl-CS"/>
        </w:rPr>
        <w:t xml:space="preserve">Образовни профил: </w:t>
      </w:r>
      <w:r w:rsidRPr="007278C2">
        <w:rPr>
          <w:rFonts w:ascii="Arial" w:hAnsi="Arial" w:cs="Arial"/>
          <w:b/>
          <w:sz w:val="20"/>
          <w:szCs w:val="20"/>
          <w:lang w:val="sr-Cyrl-CS"/>
        </w:rPr>
        <w:t>Прехрамбени техничар</w:t>
      </w:r>
    </w:p>
    <w:p w:rsidR="00AE4CCE" w:rsidRDefault="00AE4CCE" w:rsidP="00AE4CCE">
      <w:pPr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ИСПИТНА ПИТАЊА ЗА ВАНРЕДНЕ/ РАЗРЕДНЕ/ ПОПРАВНЕ ИСПИТЕ ИЗ ПРЕДМЕТА</w:t>
      </w:r>
      <w:r w:rsidR="00CB0917" w:rsidRPr="007278C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CB0917" w:rsidRPr="007278C2" w:rsidRDefault="00CB0917" w:rsidP="00AE4CCE">
      <w:pPr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7278C2">
        <w:rPr>
          <w:rFonts w:ascii="Arial" w:hAnsi="Arial" w:cs="Arial"/>
          <w:sz w:val="20"/>
          <w:szCs w:val="20"/>
          <w:lang w:val="sr-Cyrl-CS"/>
        </w:rPr>
        <w:t>Изборна прехрамбена технологија-</w:t>
      </w:r>
      <w:r w:rsidRPr="007278C2">
        <w:rPr>
          <w:rFonts w:ascii="Arial" w:hAnsi="Arial" w:cs="Arial"/>
          <w:b/>
          <w:sz w:val="20"/>
          <w:szCs w:val="20"/>
          <w:lang w:val="sr-Cyrl-CS"/>
        </w:rPr>
        <w:t xml:space="preserve"> Технологија шећера</w:t>
      </w:r>
    </w:p>
    <w:p w:rsidR="00CB0917" w:rsidRPr="007278C2" w:rsidRDefault="00CB0917" w:rsidP="00CB0917">
      <w:pPr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7278C2">
        <w:rPr>
          <w:rFonts w:ascii="Arial" w:eastAsia="Times New Roman" w:hAnsi="Arial" w:cs="Arial"/>
          <w:sz w:val="20"/>
          <w:szCs w:val="20"/>
          <w:lang w:val="sr-Cyrl-CS"/>
        </w:rPr>
        <w:t xml:space="preserve">Разред: </w:t>
      </w:r>
      <w:r w:rsidRPr="007278C2">
        <w:rPr>
          <w:rFonts w:ascii="Arial" w:eastAsia="Times New Roman" w:hAnsi="Arial" w:cs="Arial"/>
          <w:b/>
          <w:sz w:val="20"/>
          <w:szCs w:val="20"/>
          <w:lang w:val="sr-Cyrl-CS"/>
        </w:rPr>
        <w:t>четврти</w:t>
      </w:r>
    </w:p>
    <w:p w:rsidR="00CB0917" w:rsidRPr="007278C2" w:rsidRDefault="00CB0917" w:rsidP="00CB09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278C2">
        <w:rPr>
          <w:rFonts w:ascii="Arial" w:hAnsi="Arial" w:cs="Arial"/>
          <w:b/>
          <w:sz w:val="20"/>
          <w:szCs w:val="20"/>
          <w:lang w:val="sr-Cyrl-CS"/>
        </w:rPr>
        <w:t>Сировине и њихова припрема за производњу шећера</w:t>
      </w:r>
    </w:p>
    <w:p w:rsidR="00CB0917" w:rsidRPr="007278C2" w:rsidRDefault="00CB0917" w:rsidP="00CB09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278C2">
        <w:rPr>
          <w:rFonts w:ascii="Arial" w:hAnsi="Arial" w:cs="Arial"/>
          <w:b/>
          <w:sz w:val="20"/>
          <w:szCs w:val="20"/>
          <w:lang w:val="sr-Cyrl-CS"/>
        </w:rPr>
        <w:t>Параметри при производњи шећера</w:t>
      </w:r>
    </w:p>
    <w:p w:rsidR="00CB0917" w:rsidRPr="007278C2" w:rsidRDefault="00CB0917" w:rsidP="00CB09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278C2">
        <w:rPr>
          <w:rFonts w:ascii="Arial" w:hAnsi="Arial" w:cs="Arial"/>
          <w:b/>
          <w:sz w:val="20"/>
          <w:szCs w:val="20"/>
          <w:lang w:val="sr-Cyrl-CS"/>
        </w:rPr>
        <w:t>Основне фазе технолошког процеса производње шећера</w:t>
      </w:r>
    </w:p>
    <w:p w:rsidR="00CB0917" w:rsidRPr="007278C2" w:rsidRDefault="00CB0917" w:rsidP="00CB09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7278C2">
        <w:rPr>
          <w:rFonts w:ascii="Arial" w:hAnsi="Arial" w:cs="Arial"/>
          <w:b/>
          <w:sz w:val="20"/>
          <w:szCs w:val="20"/>
          <w:lang w:val="sr-Cyrl-CS"/>
        </w:rPr>
        <w:t>Паковање и складиштење готовог производа</w:t>
      </w:r>
    </w:p>
    <w:p w:rsidR="00CB0917" w:rsidRPr="007278C2" w:rsidRDefault="00CB0917" w:rsidP="00CB0917">
      <w:pPr>
        <w:rPr>
          <w:rFonts w:ascii="Arial" w:hAnsi="Arial" w:cs="Arial"/>
          <w:sz w:val="20"/>
          <w:szCs w:val="20"/>
          <w:lang/>
        </w:rPr>
      </w:pPr>
      <w:r w:rsidRPr="007278C2">
        <w:rPr>
          <w:rFonts w:ascii="Arial" w:hAnsi="Arial" w:cs="Arial"/>
          <w:sz w:val="20"/>
          <w:szCs w:val="20"/>
        </w:rPr>
        <w:t>Вежбе:</w:t>
      </w:r>
    </w:p>
    <w:p w:rsidR="00CB0917" w:rsidRPr="007278C2" w:rsidRDefault="00CB0917" w:rsidP="00CB091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7278C2">
        <w:rPr>
          <w:rFonts w:ascii="Arial" w:hAnsi="Arial" w:cs="Arial"/>
          <w:b/>
          <w:sz w:val="20"/>
          <w:szCs w:val="20"/>
          <w:lang w:val="sr-Cyrl-CS"/>
        </w:rPr>
        <w:t>Материјални биланс при производњи шећера</w:t>
      </w:r>
    </w:p>
    <w:p w:rsidR="000743DE" w:rsidRPr="007278C2" w:rsidRDefault="0087613A" w:rsidP="000743D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7278C2">
        <w:rPr>
          <w:rFonts w:ascii="Arial" w:hAnsi="Arial" w:cs="Arial"/>
          <w:b/>
          <w:sz w:val="20"/>
          <w:szCs w:val="20"/>
          <w:lang w:val="sr-Cyrl-CS"/>
        </w:rPr>
        <w:t xml:space="preserve">Одређивање  квоцијента  чистоће ( Q ) у ретком  или  густом  соку </w:t>
      </w:r>
    </w:p>
    <w:p w:rsidR="00CB0917" w:rsidRPr="007278C2" w:rsidRDefault="0087613A" w:rsidP="000743D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7278C2">
        <w:rPr>
          <w:rFonts w:ascii="Arial" w:hAnsi="Arial" w:cs="Arial"/>
          <w:b/>
          <w:sz w:val="20"/>
          <w:szCs w:val="20"/>
          <w:lang w:val="sr-Cyrl-CS"/>
        </w:rPr>
        <w:t>Одређивање садржаја укупног СаО у кречном млеку</w:t>
      </w:r>
    </w:p>
    <w:p w:rsidR="00CB0917" w:rsidRPr="007278C2" w:rsidRDefault="00CB0917" w:rsidP="00CB0917">
      <w:pPr>
        <w:ind w:left="360"/>
        <w:rPr>
          <w:rFonts w:ascii="Arial" w:hAnsi="Arial" w:cs="Arial"/>
          <w:sz w:val="20"/>
          <w:szCs w:val="20"/>
          <w:lang w:val="sr-Cyrl-CS"/>
        </w:rPr>
      </w:pPr>
      <w:r w:rsidRPr="007278C2">
        <w:rPr>
          <w:rFonts w:ascii="Arial" w:hAnsi="Arial" w:cs="Arial"/>
          <w:sz w:val="20"/>
          <w:szCs w:val="20"/>
          <w:lang w:val="sr-Cyrl-CS"/>
        </w:rPr>
        <w:t>Прилог:</w:t>
      </w:r>
    </w:p>
    <w:p w:rsidR="00CB0917" w:rsidRPr="007278C2" w:rsidRDefault="00CB0917" w:rsidP="00CB09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7278C2">
        <w:rPr>
          <w:rFonts w:ascii="Arial" w:hAnsi="Arial" w:cs="Arial"/>
          <w:sz w:val="20"/>
          <w:szCs w:val="20"/>
          <w:lang w:val="sr-Cyrl-CS"/>
        </w:rPr>
        <w:t>Шема технолошког процеса производње</w:t>
      </w:r>
    </w:p>
    <w:p w:rsidR="00CB0917" w:rsidRPr="007278C2" w:rsidRDefault="00CB0917" w:rsidP="00CB09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7278C2">
        <w:rPr>
          <w:rFonts w:ascii="Arial" w:hAnsi="Arial" w:cs="Arial"/>
          <w:sz w:val="20"/>
          <w:szCs w:val="20"/>
          <w:lang w:val="sr-Cyrl-CS"/>
        </w:rPr>
        <w:t>Задатак из материјалног биланса</w:t>
      </w:r>
    </w:p>
    <w:p w:rsidR="00CB0917" w:rsidRPr="007278C2" w:rsidRDefault="00CB0917" w:rsidP="00CB09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7278C2">
        <w:rPr>
          <w:rFonts w:ascii="Arial" w:hAnsi="Arial" w:cs="Arial"/>
          <w:sz w:val="20"/>
          <w:szCs w:val="20"/>
          <w:lang w:val="sr-Cyrl-CS"/>
        </w:rPr>
        <w:t>Тест</w:t>
      </w:r>
    </w:p>
    <w:p w:rsidR="00CB0917" w:rsidRPr="007278C2" w:rsidRDefault="00CB0917" w:rsidP="00CB09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7278C2">
        <w:rPr>
          <w:rFonts w:ascii="Arial" w:hAnsi="Arial" w:cs="Arial"/>
          <w:sz w:val="20"/>
          <w:szCs w:val="20"/>
          <w:lang w:val="sr-Cyrl-CS"/>
        </w:rPr>
        <w:t>Вежбе</w:t>
      </w:r>
    </w:p>
    <w:p w:rsidR="00CB0917" w:rsidRPr="007278C2" w:rsidRDefault="00CB0917" w:rsidP="00CB09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7278C2">
        <w:rPr>
          <w:rFonts w:ascii="Arial" w:hAnsi="Arial" w:cs="Arial"/>
          <w:sz w:val="20"/>
          <w:szCs w:val="20"/>
          <w:lang w:val="sr-Cyrl-CS"/>
        </w:rPr>
        <w:t>Литература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</w:p>
    <w:p w:rsidR="0087613A" w:rsidRPr="007278C2" w:rsidRDefault="0087613A" w:rsidP="005752AA">
      <w:pPr>
        <w:rPr>
          <w:rFonts w:ascii="Arial" w:hAnsi="Arial" w:cs="Arial"/>
          <w:sz w:val="20"/>
          <w:szCs w:val="20"/>
          <w:lang/>
        </w:rPr>
      </w:pPr>
    </w:p>
    <w:p w:rsidR="0087613A" w:rsidRPr="007278C2" w:rsidRDefault="0087613A" w:rsidP="005752AA">
      <w:pPr>
        <w:rPr>
          <w:rFonts w:ascii="Arial" w:hAnsi="Arial" w:cs="Arial"/>
          <w:sz w:val="20"/>
          <w:szCs w:val="20"/>
          <w:lang/>
        </w:rPr>
      </w:pPr>
    </w:p>
    <w:p w:rsidR="000743DE" w:rsidRPr="007278C2" w:rsidRDefault="000743DE" w:rsidP="005752AA">
      <w:pPr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rPr>
          <w:rFonts w:ascii="Arial" w:hAnsi="Arial" w:cs="Arial"/>
          <w:b/>
          <w:sz w:val="20"/>
          <w:szCs w:val="20"/>
          <w:lang/>
        </w:rPr>
      </w:pPr>
      <w:r w:rsidRPr="007278C2">
        <w:rPr>
          <w:rFonts w:ascii="Arial" w:hAnsi="Arial" w:cs="Arial"/>
          <w:b/>
          <w:sz w:val="20"/>
          <w:szCs w:val="20"/>
          <w:lang/>
        </w:rPr>
        <w:t>Шема:</w:t>
      </w:r>
    </w:p>
    <w:tbl>
      <w:tblPr>
        <w:tblStyle w:val="TableGrid"/>
        <w:tblW w:w="0" w:type="auto"/>
        <w:tblLook w:val="04A0"/>
      </w:tblPr>
      <w:tblGrid>
        <w:gridCol w:w="2377"/>
        <w:gridCol w:w="4768"/>
        <w:gridCol w:w="2143"/>
      </w:tblGrid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Шећерна репа</w:t>
            </w: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дигестија: 17 %</w:t>
            </w: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>ПРИЈЕМ, МЕРЕЊЕ И ОЦЕНА КВАЛИТЕТА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Техничка вода</w:t>
            </w: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>ВОДЕНИ ТРАНСПОРТ ПРЕТПРАЊЕ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Ли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шће</w:t>
            </w:r>
            <w:r w:rsidRPr="007278C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7278C2">
              <w:rPr>
                <w:rFonts w:ascii="Arial" w:hAnsi="Arial" w:cs="Arial"/>
                <w:sz w:val="20"/>
                <w:szCs w:val="20"/>
              </w:rPr>
              <w:t>трава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Каме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ње,</w:t>
            </w:r>
            <w:r w:rsidRPr="007278C2">
              <w:rPr>
                <w:rFonts w:ascii="Arial" w:hAnsi="Arial" w:cs="Arial"/>
                <w:sz w:val="20"/>
                <w:szCs w:val="20"/>
              </w:rPr>
              <w:t xml:space="preserve"> земља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Технолошка вода</w:t>
            </w: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ПРАЊЕ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Уређај: машина за прање репе(праоница)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sym w:font="Symbol" w:char="F0AE"/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Ситна репа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Репићи, уломци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Отпадна вода</w:t>
            </w: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>РЕЗАЊЕ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Уређај: резалице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highlight w:val="lightGray"/>
              </w:rPr>
              <w:t>Слатки резанци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</w:t>
            </w:r>
            <w:r w:rsidRPr="007278C2">
              <w:rPr>
                <w:rFonts w:ascii="Arial" w:hAnsi="Arial" w:cs="Arial"/>
                <w:sz w:val="20"/>
                <w:szCs w:val="20"/>
              </w:rPr>
              <w:t>Пара</w:t>
            </w: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>ПРЕДГРЕВАЊЕ-ПЛАЗМОЛИЗА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t= 70-80</w:t>
            </w:r>
            <w:r w:rsidRPr="007278C2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7278C2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 xml:space="preserve">Топла вода </w:t>
            </w: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t= 70-75</w:t>
            </w:r>
            <w:r w:rsidRPr="007278C2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С</w:t>
            </w: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>ЕКСТРАКЦИЈА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Уређаји: дифузери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t= 70</w:t>
            </w:r>
            <w:r w:rsidRPr="007278C2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7278C2">
              <w:rPr>
                <w:rFonts w:ascii="Arial" w:hAnsi="Arial" w:cs="Arial"/>
                <w:sz w:val="20"/>
                <w:szCs w:val="20"/>
              </w:rPr>
              <w:t>С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рН= 5,5- 6,0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sym w:font="Symbol" w:char="F074"/>
            </w:r>
            <w:r w:rsidRPr="007278C2">
              <w:rPr>
                <w:rFonts w:ascii="Arial" w:hAnsi="Arial" w:cs="Arial"/>
                <w:sz w:val="20"/>
                <w:szCs w:val="20"/>
              </w:rPr>
              <w:t>= 60 минута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7278C2">
              <w:rPr>
                <w:rFonts w:ascii="Arial" w:hAnsi="Arial" w:cs="Arial"/>
                <w:sz w:val="20"/>
                <w:szCs w:val="20"/>
              </w:rPr>
              <w:t>Излужени резанци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sm= 6-8%</w:t>
            </w: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highlight w:val="lightGray"/>
              </w:rPr>
              <w:t>Дифузни сок</w:t>
            </w:r>
            <w:r w:rsidRPr="007278C2">
              <w:rPr>
                <w:rFonts w:ascii="Arial" w:hAnsi="Arial" w:cs="Arial"/>
                <w:sz w:val="20"/>
                <w:szCs w:val="20"/>
              </w:rPr>
              <w:t xml:space="preserve">  Q=86-88%</w:t>
            </w:r>
          </w:p>
          <w:p w:rsidR="005752AA" w:rsidRPr="007278C2" w:rsidRDefault="005752AA" w:rsidP="000E68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рН= 5,5- 6,5</w:t>
            </w:r>
            <w:r w:rsidRPr="007278C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УКЛАЊАЊЕ МЕХАНИЧКИХ ПРИМЕСА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Уређај: хватач мрва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7278C2">
              <w:rPr>
                <w:rFonts w:ascii="Arial" w:hAnsi="Arial" w:cs="Arial"/>
                <w:sz w:val="20"/>
                <w:szCs w:val="20"/>
              </w:rPr>
              <w:t xml:space="preserve">Мрве </w:t>
            </w: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CaO  2-2,5 % у облику Са(ОН)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 xml:space="preserve">      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sym w:font="Symbol" w:char="F0AE"/>
            </w: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>ДЕФЕКАЦИЈА</w:t>
            </w:r>
          </w:p>
          <w:p w:rsidR="005752AA" w:rsidRPr="007278C2" w:rsidRDefault="005752AA" w:rsidP="000E689C">
            <w:pPr>
              <w:ind w:left="-3060" w:firstLine="306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CO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sym w:font="Symbol" w:char="F0AE"/>
            </w: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 xml:space="preserve">САТУРАЦИЈА 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Реакција: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СО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+ Н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  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sym w:font="Symbol" w:char="F0AE"/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СО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СО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+</w:t>
            </w:r>
            <w:r w:rsidRPr="007278C2">
              <w:rPr>
                <w:rFonts w:ascii="Arial" w:hAnsi="Arial" w:cs="Arial"/>
                <w:sz w:val="20"/>
                <w:szCs w:val="20"/>
              </w:rPr>
              <w:t xml:space="preserve"> Са(ОН)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 xml:space="preserve">   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↔ Н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2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О + СаСО</w:t>
            </w:r>
            <w:r w:rsidRPr="007278C2">
              <w:rPr>
                <w:rFonts w:ascii="Arial" w:hAnsi="Arial" w:cs="Arial"/>
                <w:sz w:val="20"/>
                <w:szCs w:val="20"/>
                <w:vertAlign w:val="subscript"/>
                <w:lang w:val="sr-Cyrl-CS"/>
              </w:rPr>
              <w:t>3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↓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 xml:space="preserve">t= 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95-100 </w:t>
            </w:r>
            <w:r w:rsidRPr="007278C2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7278C2">
              <w:rPr>
                <w:rFonts w:ascii="Arial" w:hAnsi="Arial" w:cs="Arial"/>
                <w:sz w:val="20"/>
                <w:szCs w:val="20"/>
              </w:rPr>
              <w:t>С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ФИЛТРАЦИЈА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7278C2">
              <w:rPr>
                <w:rFonts w:ascii="Arial" w:hAnsi="Arial" w:cs="Arial"/>
                <w:sz w:val="20"/>
                <w:szCs w:val="20"/>
              </w:rPr>
              <w:t>Сатурациони муљ</w:t>
            </w: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highlight w:val="lightGray"/>
              </w:rPr>
              <w:t>Ретки сок</w:t>
            </w:r>
            <w:r w:rsidRPr="007278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278C2">
              <w:rPr>
                <w:rFonts w:ascii="Arial" w:hAnsi="Arial" w:cs="Arial"/>
                <w:sz w:val="20"/>
                <w:szCs w:val="20"/>
                <w:lang w:val="sr-Latn-CS"/>
              </w:rPr>
              <w:t>sm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= 10-15%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Пара</w:t>
            </w:r>
            <w:r w:rsidRPr="007278C2">
              <w:rPr>
                <w:rFonts w:ascii="Arial" w:hAnsi="Arial" w:cs="Arial"/>
                <w:sz w:val="20"/>
                <w:szCs w:val="20"/>
              </w:rPr>
              <w:sym w:font="Symbol" w:char="F0AE"/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УПАРАВАЊЕ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 xml:space="preserve">Уређај: вишестепена отпарна станица 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highlight w:val="lightGray"/>
              </w:rPr>
              <w:t>Густи сок</w:t>
            </w:r>
            <w:r w:rsidRPr="00727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  <w:lang w:val="sr-Latn-CS"/>
              </w:rPr>
              <w:t>sm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= </w:t>
            </w:r>
            <w:r w:rsidRPr="007278C2">
              <w:rPr>
                <w:rFonts w:ascii="Arial" w:hAnsi="Arial" w:cs="Arial"/>
                <w:sz w:val="20"/>
                <w:szCs w:val="20"/>
              </w:rPr>
              <w:t>70</w:t>
            </w:r>
            <w:r w:rsidRPr="007278C2">
              <w:rPr>
                <w:rFonts w:ascii="Arial" w:hAnsi="Arial" w:cs="Arial"/>
                <w:color w:val="FFCC00"/>
                <w:sz w:val="20"/>
                <w:szCs w:val="20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 xml:space="preserve">КРИСТАЛИЗАЦИЈА 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Уређај: вакум апарат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t= 80</w:t>
            </w:r>
            <w:r w:rsidRPr="007278C2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7278C2">
              <w:rPr>
                <w:rFonts w:ascii="Arial" w:hAnsi="Arial" w:cs="Arial"/>
                <w:sz w:val="20"/>
                <w:szCs w:val="20"/>
              </w:rPr>
              <w:t>С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278C2">
              <w:rPr>
                <w:rFonts w:ascii="Arial" w:hAnsi="Arial" w:cs="Arial"/>
                <w:sz w:val="20"/>
                <w:szCs w:val="20"/>
                <w:highlight w:val="lightGray"/>
                <w:lang w:val="sr-Cyrl-CS"/>
              </w:rPr>
              <w:t>шећеровина</w:t>
            </w:r>
            <w:r w:rsidRPr="007278C2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  <w:lang w:val="sr-Latn-CS"/>
              </w:rPr>
              <w:t>sm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= 80 %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КРИСТАЛИЗАЦИЈА ХЛАЂЕЊЕМ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Уређај:хладњаче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ЦЕНТРИФУГИРАЊЕ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Уређај: центрифуге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  <w:highlight w:val="lightGray"/>
              </w:rPr>
              <w:t>Кристал шећер после прве кристализације</w:t>
            </w:r>
            <w:r w:rsidRPr="00727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5752AA" w:rsidRPr="007278C2" w:rsidRDefault="005752AA" w:rsidP="000E689C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>СУШЕЊЕ КРИСТАЛА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ПРОСЕЈАВАЊЕ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Уређаји: ротационе или коморне сушаре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и сита</w:t>
            </w: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2AA" w:rsidRPr="007278C2" w:rsidTr="000E689C">
        <w:tc>
          <w:tcPr>
            <w:tcW w:w="244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Амбалажа:  папирне или пластичне вреће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sym w:font="Symbol" w:char="F0AE"/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950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</w:rPr>
              <w:t>Фаза:</w:t>
            </w: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7278C2">
              <w:rPr>
                <w:rFonts w:ascii="Arial" w:hAnsi="Arial" w:cs="Arial"/>
                <w:sz w:val="20"/>
                <w:szCs w:val="20"/>
              </w:rPr>
              <w:t>ПАКОВАЊЕ И СКЛАДИШТЕЊЕ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278C2">
              <w:rPr>
                <w:rFonts w:ascii="Arial" w:hAnsi="Arial" w:cs="Arial"/>
                <w:sz w:val="20"/>
                <w:szCs w:val="20"/>
                <w:lang w:val="sr-Cyrl-CS"/>
              </w:rPr>
              <w:t>складишта: силоси (ринфуз), подна складишта (егализован)</w:t>
            </w:r>
          </w:p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5752AA" w:rsidRPr="007278C2" w:rsidRDefault="005752AA" w:rsidP="000E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13A" w:rsidRPr="007278C2" w:rsidRDefault="0087613A" w:rsidP="005752AA">
      <w:pPr>
        <w:ind w:left="360" w:right="190"/>
        <w:rPr>
          <w:rFonts w:ascii="Arial" w:eastAsia="Arial Unicode MS" w:hAnsi="Arial" w:cs="Arial"/>
          <w:sz w:val="20"/>
          <w:szCs w:val="20"/>
          <w:lang/>
        </w:rPr>
      </w:pPr>
    </w:p>
    <w:p w:rsidR="005752AA" w:rsidRPr="007278C2" w:rsidRDefault="005752AA" w:rsidP="005752AA">
      <w:pPr>
        <w:ind w:left="360" w:right="190"/>
        <w:rPr>
          <w:rFonts w:ascii="Arial" w:eastAsia="Arial Unicode MS" w:hAnsi="Arial" w:cs="Arial"/>
          <w:b/>
          <w:sz w:val="20"/>
          <w:szCs w:val="20"/>
        </w:rPr>
      </w:pPr>
      <w:r w:rsidRPr="007278C2">
        <w:rPr>
          <w:rFonts w:ascii="Arial" w:eastAsia="Arial Unicode MS" w:hAnsi="Arial" w:cs="Arial"/>
          <w:b/>
          <w:sz w:val="20"/>
          <w:szCs w:val="20"/>
        </w:rPr>
        <w:t>Задатак из материјалног биланса.</w:t>
      </w:r>
    </w:p>
    <w:p w:rsidR="005752AA" w:rsidRPr="007278C2" w:rsidRDefault="005752AA" w:rsidP="005752AA">
      <w:pPr>
        <w:pStyle w:val="ListParagraph"/>
        <w:numPr>
          <w:ilvl w:val="0"/>
          <w:numId w:val="5"/>
        </w:numPr>
        <w:ind w:right="190"/>
        <w:rPr>
          <w:rFonts w:ascii="Arial" w:eastAsia="Arial Unicode MS" w:hAnsi="Arial" w:cs="Arial"/>
          <w:sz w:val="20"/>
          <w:szCs w:val="20"/>
        </w:rPr>
      </w:pPr>
      <w:r w:rsidRPr="007278C2">
        <w:rPr>
          <w:rFonts w:ascii="Arial" w:eastAsia="Arial Unicode MS" w:hAnsi="Arial" w:cs="Arial"/>
          <w:sz w:val="20"/>
          <w:szCs w:val="20"/>
        </w:rPr>
        <w:t>Дифузија репе је 17,5%, дифузни сок садржи 14% шећера, излужених резанаца је било 70 kg на 100kg репе, а садржај шећера у излуженим резанцима је 0,7%, неодређени губици износе 0,1%. Израчунати масу дифузног сока који ће се добити из 100 kg репе.</w:t>
      </w:r>
    </w:p>
    <w:p w:rsidR="005752AA" w:rsidRPr="007278C2" w:rsidRDefault="005752AA" w:rsidP="005752AA">
      <w:pPr>
        <w:ind w:left="360" w:right="190"/>
        <w:rPr>
          <w:rFonts w:ascii="Arial" w:eastAsia="Arial Unicode MS" w:hAnsi="Arial" w:cs="Arial"/>
          <w:sz w:val="20"/>
          <w:szCs w:val="20"/>
        </w:rPr>
      </w:pPr>
      <w:r w:rsidRPr="007278C2">
        <w:rPr>
          <w:rFonts w:ascii="Arial" w:eastAsia="Arial Unicode MS" w:hAnsi="Arial" w:cs="Arial"/>
          <w:sz w:val="20"/>
          <w:szCs w:val="20"/>
        </w:rPr>
        <w:t>Шећер из прерађене репе (Шр)= Шећер који је прешао у дифузни сок(Шдс) + Шећер заостао у излуженим резанцима(Шир)+ Шећер који се гоби (неодређени губици)(Шг)</w:t>
      </w:r>
    </w:p>
    <w:p w:rsidR="005752AA" w:rsidRPr="007278C2" w:rsidRDefault="005752AA" w:rsidP="005752AA">
      <w:pPr>
        <w:rPr>
          <w:rFonts w:ascii="Arial" w:eastAsia="Arial Unicode MS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 xml:space="preserve">17,5 </w:t>
      </w:r>
      <w:r w:rsidRPr="007278C2">
        <w:rPr>
          <w:rFonts w:ascii="Arial" w:eastAsia="Arial Unicode MS" w:hAnsi="Arial" w:cs="Arial"/>
          <w:sz w:val="20"/>
          <w:szCs w:val="20"/>
        </w:rPr>
        <w:t>kg = х∙ 14/100 kg + 70∙ 0.7/100 kg + 0,1 kg</w:t>
      </w:r>
    </w:p>
    <w:p w:rsidR="005752AA" w:rsidRPr="007278C2" w:rsidRDefault="005752AA" w:rsidP="005752AA">
      <w:pPr>
        <w:rPr>
          <w:rFonts w:ascii="Arial" w:eastAsia="Arial Unicode MS" w:hAnsi="Arial" w:cs="Arial"/>
          <w:sz w:val="20"/>
          <w:szCs w:val="20"/>
        </w:rPr>
      </w:pPr>
      <w:r w:rsidRPr="007278C2">
        <w:rPr>
          <w:rFonts w:ascii="Arial" w:eastAsia="Arial Unicode MS" w:hAnsi="Arial" w:cs="Arial"/>
          <w:sz w:val="20"/>
          <w:szCs w:val="20"/>
        </w:rPr>
        <w:t>17,5 kg =х∙0,14 +0,49 +0,1</w:t>
      </w:r>
    </w:p>
    <w:p w:rsidR="005752AA" w:rsidRPr="007278C2" w:rsidRDefault="005752AA" w:rsidP="005752AA">
      <w:pPr>
        <w:rPr>
          <w:rFonts w:ascii="Arial" w:eastAsia="Arial Unicode MS" w:hAnsi="Arial" w:cs="Arial"/>
          <w:sz w:val="20"/>
          <w:szCs w:val="20"/>
        </w:rPr>
      </w:pPr>
      <w:r w:rsidRPr="007278C2">
        <w:rPr>
          <w:rFonts w:ascii="Arial" w:eastAsia="Arial Unicode MS" w:hAnsi="Arial" w:cs="Arial"/>
          <w:sz w:val="20"/>
          <w:szCs w:val="20"/>
        </w:rPr>
        <w:t>х∙0,14 = 17,5 kg – 0,59 kg</w:t>
      </w:r>
    </w:p>
    <w:p w:rsidR="005752AA" w:rsidRPr="007278C2" w:rsidRDefault="005752AA" w:rsidP="005752AA">
      <w:pPr>
        <w:rPr>
          <w:rFonts w:ascii="Arial" w:eastAsia="Arial Unicode MS" w:hAnsi="Arial" w:cs="Arial"/>
          <w:sz w:val="20"/>
          <w:szCs w:val="20"/>
        </w:rPr>
      </w:pPr>
      <w:r w:rsidRPr="007278C2">
        <w:rPr>
          <w:rFonts w:ascii="Arial" w:eastAsia="Arial Unicode MS" w:hAnsi="Arial" w:cs="Arial"/>
          <w:sz w:val="20"/>
          <w:szCs w:val="20"/>
        </w:rPr>
        <w:t>х∙0,14 = 16,91 kg</w:t>
      </w:r>
    </w:p>
    <w:p w:rsidR="005752AA" w:rsidRPr="007278C2" w:rsidRDefault="005752AA" w:rsidP="005752AA">
      <w:pPr>
        <w:rPr>
          <w:rFonts w:ascii="Arial" w:eastAsia="Arial Unicode MS" w:hAnsi="Arial" w:cs="Arial"/>
          <w:sz w:val="20"/>
          <w:szCs w:val="20"/>
        </w:rPr>
      </w:pPr>
      <w:r w:rsidRPr="007278C2">
        <w:rPr>
          <w:rFonts w:ascii="Arial" w:eastAsia="Arial Unicode MS" w:hAnsi="Arial" w:cs="Arial"/>
          <w:sz w:val="20"/>
          <w:szCs w:val="20"/>
        </w:rPr>
        <w:t>х = 120,79 kg</w:t>
      </w:r>
    </w:p>
    <w:p w:rsidR="005752AA" w:rsidRPr="007278C2" w:rsidRDefault="005752AA" w:rsidP="005752AA">
      <w:pPr>
        <w:rPr>
          <w:rFonts w:ascii="Arial" w:eastAsia="Arial Unicode MS" w:hAnsi="Arial" w:cs="Arial"/>
          <w:sz w:val="20"/>
          <w:szCs w:val="20"/>
        </w:rPr>
      </w:pPr>
    </w:p>
    <w:p w:rsidR="005752AA" w:rsidRPr="007278C2" w:rsidRDefault="005752AA" w:rsidP="005752A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>Израчунати количину воде треба упарити на 100</w:t>
      </w:r>
      <w:r w:rsidRPr="007278C2">
        <w:rPr>
          <w:rFonts w:ascii="Arial" w:eastAsia="Arial Unicode MS" w:hAnsi="Arial" w:cs="Arial"/>
          <w:sz w:val="20"/>
          <w:szCs w:val="20"/>
        </w:rPr>
        <w:t xml:space="preserve"> kg репе, ако је добијено 125 kg ретког сока са sm=15%. Колиго густог сока се добијс са sm=65%.</w:t>
      </w:r>
    </w:p>
    <w:p w:rsidR="005752AA" w:rsidRPr="007278C2" w:rsidRDefault="005752AA" w:rsidP="005752AA">
      <w:pPr>
        <w:ind w:left="2160"/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>L∙b = G∙b</w:t>
      </w:r>
      <w:r w:rsidRPr="007278C2">
        <w:rPr>
          <w:rFonts w:ascii="Arial" w:hAnsi="Arial" w:cs="Arial"/>
          <w:sz w:val="20"/>
          <w:szCs w:val="20"/>
          <w:vertAlign w:val="subscript"/>
        </w:rPr>
        <w:t>1</w:t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W = L-G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 xml:space="preserve">L= 125 kg </w:t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125 kg∙ 15%sm = G∙ 65%sm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>b = 15%sm</w:t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G= 28,85 kg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>b</w:t>
      </w:r>
      <w:r w:rsidRPr="007278C2">
        <w:rPr>
          <w:rFonts w:ascii="Arial" w:hAnsi="Arial" w:cs="Arial"/>
          <w:sz w:val="20"/>
          <w:szCs w:val="20"/>
          <w:vertAlign w:val="subscript"/>
        </w:rPr>
        <w:t>1</w:t>
      </w:r>
      <w:r w:rsidRPr="007278C2">
        <w:rPr>
          <w:rFonts w:ascii="Arial" w:hAnsi="Arial" w:cs="Arial"/>
          <w:sz w:val="20"/>
          <w:szCs w:val="20"/>
        </w:rPr>
        <w:t xml:space="preserve"> = 65%sm</w:t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W = 125 kg – 28,85 kg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W = 96,15kg</w:t>
      </w:r>
    </w:p>
    <w:p w:rsidR="005752AA" w:rsidRPr="007278C2" w:rsidRDefault="005752AA" w:rsidP="005752A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>Израчунати количину воде треба упарити на 100</w:t>
      </w:r>
      <w:r w:rsidRPr="007278C2">
        <w:rPr>
          <w:rFonts w:ascii="Arial" w:eastAsia="Arial Unicode MS" w:hAnsi="Arial" w:cs="Arial"/>
          <w:sz w:val="20"/>
          <w:szCs w:val="20"/>
        </w:rPr>
        <w:t xml:space="preserve"> kg репе, ако је добијено 30 kg густог сока са sm=65%.Од колико ретког сока се кренуло са sm=15%.</w:t>
      </w:r>
    </w:p>
    <w:p w:rsidR="005752AA" w:rsidRPr="007278C2" w:rsidRDefault="005752AA" w:rsidP="005752AA">
      <w:pPr>
        <w:ind w:left="2160"/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>L∙b = G∙b</w:t>
      </w:r>
      <w:r w:rsidRPr="007278C2">
        <w:rPr>
          <w:rFonts w:ascii="Arial" w:hAnsi="Arial" w:cs="Arial"/>
          <w:sz w:val="20"/>
          <w:szCs w:val="20"/>
          <w:vertAlign w:val="subscript"/>
        </w:rPr>
        <w:t>1</w:t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W = L-G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 xml:space="preserve">G= 30 kg </w:t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L kg∙ 15%sm = 30∙ 65%sm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>b = 15%sm</w:t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L= 130 kg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</w:rPr>
      </w:pPr>
      <w:r w:rsidRPr="007278C2">
        <w:rPr>
          <w:rFonts w:ascii="Arial" w:hAnsi="Arial" w:cs="Arial"/>
          <w:sz w:val="20"/>
          <w:szCs w:val="20"/>
        </w:rPr>
        <w:t>b</w:t>
      </w:r>
      <w:r w:rsidRPr="007278C2">
        <w:rPr>
          <w:rFonts w:ascii="Arial" w:hAnsi="Arial" w:cs="Arial"/>
          <w:sz w:val="20"/>
          <w:szCs w:val="20"/>
          <w:vertAlign w:val="subscript"/>
        </w:rPr>
        <w:t>1</w:t>
      </w:r>
      <w:r w:rsidRPr="007278C2">
        <w:rPr>
          <w:rFonts w:ascii="Arial" w:hAnsi="Arial" w:cs="Arial"/>
          <w:sz w:val="20"/>
          <w:szCs w:val="20"/>
        </w:rPr>
        <w:t xml:space="preserve"> = 65%sm</w:t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W = 130 kg – 30 kg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  <w:vertAlign w:val="superscript"/>
        </w:rPr>
      </w:pP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</w:r>
      <w:r w:rsidRPr="007278C2">
        <w:rPr>
          <w:rFonts w:ascii="Arial" w:hAnsi="Arial" w:cs="Arial"/>
          <w:sz w:val="20"/>
          <w:szCs w:val="20"/>
        </w:rPr>
        <w:tab/>
        <w:t>W = 100kg</w:t>
      </w:r>
    </w:p>
    <w:p w:rsidR="00CB0917" w:rsidRPr="007278C2" w:rsidRDefault="00CB0917" w:rsidP="00CB0917">
      <w:pPr>
        <w:rPr>
          <w:rFonts w:ascii="Arial" w:hAnsi="Arial" w:cs="Arial"/>
          <w:sz w:val="20"/>
          <w:szCs w:val="20"/>
          <w:lang w:val="sr-Cyrl-CS"/>
        </w:rPr>
      </w:pPr>
    </w:p>
    <w:p w:rsidR="0087613A" w:rsidRPr="007278C2" w:rsidRDefault="0087613A" w:rsidP="005752AA">
      <w:pPr>
        <w:spacing w:after="0" w:line="240" w:lineRule="auto"/>
        <w:rPr>
          <w:rFonts w:ascii="Arial" w:hAnsi="Arial" w:cs="Arial"/>
          <w:sz w:val="20"/>
          <w:szCs w:val="20"/>
          <w:lang/>
        </w:rPr>
      </w:pPr>
      <w:bookmarkStart w:id="0" w:name="_Toc196613580"/>
    </w:p>
    <w:p w:rsidR="0087613A" w:rsidRPr="007278C2" w:rsidRDefault="0087613A" w:rsidP="005752AA">
      <w:pPr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lang w:val="ru-RU" w:eastAsia="sr-Latn-CS"/>
        </w:rPr>
      </w:pPr>
      <w:r w:rsidRPr="007278C2"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  <w:t>ТЕ</w:t>
      </w:r>
      <w:bookmarkEnd w:id="0"/>
      <w:r w:rsidRPr="007278C2">
        <w:rPr>
          <w:rFonts w:ascii="Arial" w:eastAsia="Times New Roman" w:hAnsi="Arial" w:cs="Arial"/>
          <w:b/>
          <w:caps/>
          <w:sz w:val="20"/>
          <w:szCs w:val="20"/>
          <w:lang w:val="sr-Cyrl-CS" w:eastAsia="sr-Latn-CS"/>
        </w:rPr>
        <w:t>СТ:</w:t>
      </w:r>
    </w:p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  <w:bookmarkStart w:id="1" w:name="_Toc196613581"/>
      <w:r w:rsidRPr="007278C2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1. питања чија је вредност један бод</w:t>
      </w:r>
      <w:bookmarkEnd w:id="1"/>
      <w:r w:rsidRPr="007278C2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 xml:space="preserve"> </w:t>
      </w:r>
    </w:p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Дигестија репе означава садржај: </w:t>
            </w:r>
          </w:p>
          <w:p w:rsidR="005752AA" w:rsidRPr="007278C2" w:rsidRDefault="005752AA" w:rsidP="005752AA">
            <w:pPr>
              <w:numPr>
                <w:ilvl w:val="0"/>
                <w:numId w:val="7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шећера у репи</w:t>
            </w:r>
          </w:p>
          <w:p w:rsidR="005752AA" w:rsidRPr="007278C2" w:rsidRDefault="005752AA" w:rsidP="005752AA">
            <w:pPr>
              <w:numPr>
                <w:ilvl w:val="0"/>
                <w:numId w:val="7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н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е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шећера у репи</w:t>
            </w:r>
          </w:p>
          <w:p w:rsidR="005752AA" w:rsidRPr="007278C2" w:rsidRDefault="005752AA" w:rsidP="005752AA">
            <w:pPr>
              <w:numPr>
                <w:ilvl w:val="0"/>
                <w:numId w:val="7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садржај шећера и нешећера у репи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Погонска сила при дифузији је: </w:t>
            </w:r>
          </w:p>
          <w:p w:rsidR="005752AA" w:rsidRPr="007278C2" w:rsidRDefault="005752AA" w:rsidP="005752AA">
            <w:pPr>
              <w:numPr>
                <w:ilvl w:val="0"/>
                <w:numId w:val="8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површина контакта на граничном слоју</w:t>
            </w:r>
          </w:p>
          <w:p w:rsidR="005752AA" w:rsidRPr="007278C2" w:rsidRDefault="005752AA" w:rsidP="005752AA">
            <w:pPr>
              <w:numPr>
                <w:ilvl w:val="0"/>
                <w:numId w:val="8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дужина пута дифузије</w:t>
            </w:r>
          </w:p>
          <w:p w:rsidR="005752AA" w:rsidRPr="007278C2" w:rsidRDefault="005752AA" w:rsidP="005752AA">
            <w:pPr>
              <w:numPr>
                <w:ilvl w:val="0"/>
                <w:numId w:val="8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разлика концентрација на граничном слоју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7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Вода за екстракцију шећера мора бити температуре: </w:t>
            </w:r>
          </w:p>
          <w:p w:rsidR="005752AA" w:rsidRPr="007278C2" w:rsidRDefault="005752AA" w:rsidP="005752AA">
            <w:pPr>
              <w:numPr>
                <w:ilvl w:val="0"/>
                <w:numId w:val="9"/>
              </w:numPr>
              <w:tabs>
                <w:tab w:val="left" w:pos="317"/>
                <w:tab w:val="left" w:pos="7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70-80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 w:eastAsia="sr-Latn-CS"/>
              </w:rPr>
              <w:t>0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C</w:t>
            </w:r>
          </w:p>
          <w:p w:rsidR="005752AA" w:rsidRPr="007278C2" w:rsidRDefault="005752AA" w:rsidP="005752AA">
            <w:pPr>
              <w:numPr>
                <w:ilvl w:val="0"/>
                <w:numId w:val="9"/>
              </w:numPr>
              <w:tabs>
                <w:tab w:val="left" w:pos="317"/>
                <w:tab w:val="left" w:pos="7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40-50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 w:eastAsia="sr-Latn-CS"/>
              </w:rPr>
              <w:t>0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C</w:t>
            </w:r>
          </w:p>
          <w:p w:rsidR="005752AA" w:rsidRPr="007278C2" w:rsidRDefault="005752AA" w:rsidP="005752AA">
            <w:pPr>
              <w:numPr>
                <w:ilvl w:val="0"/>
                <w:numId w:val="9"/>
              </w:numPr>
              <w:tabs>
                <w:tab w:val="left" w:pos="317"/>
                <w:tab w:val="left" w:pos="7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90-100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 w:eastAsia="sr-Latn-CS"/>
              </w:rPr>
              <w:t>0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C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Меласа садржи: </w:t>
            </w:r>
          </w:p>
          <w:p w:rsidR="005752AA" w:rsidRPr="007278C2" w:rsidRDefault="005752AA" w:rsidP="005752AA">
            <w:pPr>
              <w:numPr>
                <w:ilvl w:val="0"/>
                <w:numId w:val="10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50% сахарозе</w:t>
            </w:r>
          </w:p>
          <w:p w:rsidR="005752AA" w:rsidRPr="007278C2" w:rsidRDefault="005752AA" w:rsidP="005752AA">
            <w:pPr>
              <w:numPr>
                <w:ilvl w:val="0"/>
                <w:numId w:val="10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30% сахарозе</w:t>
            </w:r>
          </w:p>
          <w:p w:rsidR="005752AA" w:rsidRPr="007278C2" w:rsidRDefault="005752AA" w:rsidP="005752AA">
            <w:pPr>
              <w:numPr>
                <w:ilvl w:val="0"/>
                <w:numId w:val="10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70% сахарозе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Одвајање резанаца из шећерног сока биће успешније:</w:t>
            </w:r>
          </w:p>
          <w:p w:rsidR="005752AA" w:rsidRPr="007278C2" w:rsidRDefault="005752AA" w:rsidP="005752AA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ако су резанци дужи и дебљи</w:t>
            </w:r>
          </w:p>
          <w:p w:rsidR="005752AA" w:rsidRPr="007278C2" w:rsidRDefault="005752AA" w:rsidP="005752AA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ако су резанци тањи и краћи </w:t>
            </w:r>
          </w:p>
          <w:p w:rsidR="005752AA" w:rsidRPr="007278C2" w:rsidRDefault="005752AA" w:rsidP="005752AA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ако су резанци дужи и та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њ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и</w:t>
            </w:r>
          </w:p>
          <w:p w:rsidR="005752AA" w:rsidRPr="007278C2" w:rsidRDefault="005752AA" w:rsidP="005752AA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ако су резанци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дебљи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и краћи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Конзумни рафинисани шећер мора да садржи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</w:p>
          <w:p w:rsidR="005752AA" w:rsidRPr="007278C2" w:rsidRDefault="005752AA" w:rsidP="005752A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најмање 92,5% чисте сахарозе</w:t>
            </w:r>
          </w:p>
          <w:p w:rsidR="005752AA" w:rsidRPr="007278C2" w:rsidRDefault="005752AA" w:rsidP="005752A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најмање 99,8 % чисте сахарозе</w:t>
            </w:r>
          </w:p>
          <w:p w:rsidR="005752AA" w:rsidRPr="007278C2" w:rsidRDefault="005752AA" w:rsidP="005752A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најмање 95,6 % чисте сахарозе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Резанци у пресеку имају:</w:t>
            </w:r>
          </w:p>
          <w:p w:rsidR="005752AA" w:rsidRPr="007278C2" w:rsidRDefault="005752AA" w:rsidP="005752AA">
            <w:pPr>
              <w:numPr>
                <w:ilvl w:val="0"/>
                <w:numId w:val="13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правоугаони облик</w:t>
            </w:r>
          </w:p>
          <w:p w:rsidR="005752AA" w:rsidRPr="007278C2" w:rsidRDefault="005752AA" w:rsidP="005752AA">
            <w:pPr>
              <w:numPr>
                <w:ilvl w:val="0"/>
                <w:numId w:val="13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кровни облик</w:t>
            </w:r>
          </w:p>
          <w:p w:rsidR="005752AA" w:rsidRPr="007278C2" w:rsidRDefault="005752AA" w:rsidP="005752AA">
            <w:pPr>
              <w:numPr>
                <w:ilvl w:val="0"/>
                <w:numId w:val="13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квадратни облик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Нечистоће се раслојавају у кинетама по:</w:t>
            </w:r>
          </w:p>
          <w:p w:rsidR="005752AA" w:rsidRPr="007278C2" w:rsidRDefault="005752AA" w:rsidP="005752AA">
            <w:pPr>
              <w:numPr>
                <w:ilvl w:val="0"/>
                <w:numId w:val="14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густини</w:t>
            </w:r>
          </w:p>
          <w:p w:rsidR="005752AA" w:rsidRPr="007278C2" w:rsidRDefault="005752AA" w:rsidP="005752AA">
            <w:pPr>
              <w:numPr>
                <w:ilvl w:val="0"/>
                <w:numId w:val="14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брзини кретања</w:t>
            </w:r>
          </w:p>
          <w:p w:rsidR="005752AA" w:rsidRPr="007278C2" w:rsidRDefault="005752AA" w:rsidP="005752AA">
            <w:pPr>
              <w:numPr>
                <w:ilvl w:val="0"/>
                <w:numId w:val="14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вискозитету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</w:tbl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br w:type="page"/>
      </w: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За производњ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шећера користе се следећи делови шећерне репе: </w:t>
            </w:r>
          </w:p>
          <w:p w:rsidR="005752AA" w:rsidRPr="007278C2" w:rsidRDefault="005752AA" w:rsidP="005752AA">
            <w:pPr>
              <w:numPr>
                <w:ilvl w:val="0"/>
                <w:numId w:val="16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лисна маса</w:t>
            </w:r>
          </w:p>
          <w:p w:rsidR="005752AA" w:rsidRPr="007278C2" w:rsidRDefault="005752AA" w:rsidP="005752AA">
            <w:pPr>
              <w:numPr>
                <w:ilvl w:val="0"/>
                <w:numId w:val="16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глава корена</w:t>
            </w:r>
          </w:p>
          <w:p w:rsidR="005752AA" w:rsidRPr="007278C2" w:rsidRDefault="005752AA" w:rsidP="005752AA">
            <w:pPr>
              <w:numPr>
                <w:ilvl w:val="0"/>
                <w:numId w:val="16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реп корена</w:t>
            </w:r>
          </w:p>
          <w:p w:rsidR="005752AA" w:rsidRPr="007278C2" w:rsidRDefault="005752AA" w:rsidP="005752AA">
            <w:pPr>
              <w:numPr>
                <w:ilvl w:val="0"/>
                <w:numId w:val="16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тело корена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Које се врсте транспорта репе користе у шећерани: </w:t>
            </w:r>
          </w:p>
          <w:p w:rsidR="005752AA" w:rsidRPr="007278C2" w:rsidRDefault="005752AA" w:rsidP="005752AA">
            <w:pPr>
              <w:numPr>
                <w:ilvl w:val="0"/>
                <w:numId w:val="17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механички</w:t>
            </w:r>
          </w:p>
          <w:p w:rsidR="005752AA" w:rsidRPr="007278C2" w:rsidRDefault="005752AA" w:rsidP="005752AA">
            <w:pPr>
              <w:numPr>
                <w:ilvl w:val="0"/>
                <w:numId w:val="17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пнеуматски</w:t>
            </w:r>
          </w:p>
          <w:p w:rsidR="005752AA" w:rsidRPr="007278C2" w:rsidRDefault="005752AA" w:rsidP="005752AA">
            <w:pPr>
              <w:numPr>
                <w:ilvl w:val="0"/>
                <w:numId w:val="17"/>
              </w:num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хидротранспорт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Заокружити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Почетак дифузије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шећера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прати интензивна пенивост због: </w:t>
            </w:r>
          </w:p>
          <w:p w:rsidR="005752AA" w:rsidRPr="007278C2" w:rsidRDefault="005752AA" w:rsidP="005752AA">
            <w:pPr>
              <w:numPr>
                <w:ilvl w:val="0"/>
                <w:numId w:val="18"/>
              </w:numPr>
              <w:tabs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инактивације ензима</w:t>
            </w:r>
          </w:p>
          <w:p w:rsidR="005752AA" w:rsidRPr="007278C2" w:rsidRDefault="005752AA" w:rsidP="005752AA">
            <w:pPr>
              <w:numPr>
                <w:ilvl w:val="0"/>
                <w:numId w:val="18"/>
              </w:numPr>
              <w:tabs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екстракције шећера</w:t>
            </w:r>
          </w:p>
          <w:p w:rsidR="005752AA" w:rsidRPr="007278C2" w:rsidRDefault="005752AA" w:rsidP="005752AA">
            <w:pPr>
              <w:numPr>
                <w:ilvl w:val="0"/>
                <w:numId w:val="18"/>
              </w:numPr>
              <w:tabs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коагулације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протеи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на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Заокружи број испред тачног одговора</w:t>
            </w:r>
          </w:p>
          <w:p w:rsidR="005752AA" w:rsidRPr="007278C2" w:rsidRDefault="005752AA" w:rsidP="005752AA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За производњу шећера у коцк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ама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користи се: </w:t>
            </w:r>
          </w:p>
          <w:p w:rsidR="005752AA" w:rsidRPr="007278C2" w:rsidRDefault="005752AA" w:rsidP="005752AA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бели конзумни шећер</w:t>
            </w:r>
          </w:p>
          <w:p w:rsidR="005752AA" w:rsidRPr="007278C2" w:rsidRDefault="005752AA" w:rsidP="005752AA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жути шећер</w:t>
            </w:r>
          </w:p>
          <w:p w:rsidR="005752AA" w:rsidRPr="007278C2" w:rsidRDefault="005752AA" w:rsidP="005752AA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Ц-шећер</w:t>
            </w:r>
          </w:p>
          <w:p w:rsidR="005752AA" w:rsidRPr="007278C2" w:rsidRDefault="005752AA" w:rsidP="005752AA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рафинада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1</w:t>
            </w:r>
          </w:p>
        </w:tc>
      </w:tr>
    </w:tbl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</w:p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 w:eastAsia="sr-Latn-CS"/>
        </w:rPr>
      </w:pPr>
      <w:bookmarkStart w:id="2" w:name="_Toc196613582"/>
      <w:r w:rsidRPr="007278C2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2. питања чија је вредност два бода</w:t>
      </w:r>
      <w:bookmarkEnd w:id="2"/>
    </w:p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0"/>
              </w:numPr>
              <w:tabs>
                <w:tab w:val="clear" w:pos="3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5752AA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Прва сатурација се врши увођењем ______ у дефекован сок, при чему се вишак ________ преводи у нерастворни 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5752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Пара која настаје испаравањем воде из сока назива се _______________ или _____________ пара. 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5752AA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Меласа је ____________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сируп који се добија у ________________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степену кристализације.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5752AA">
            <w:pPr>
              <w:tabs>
                <w:tab w:val="num" w:pos="31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Дефекација представља увођење ______ у облику ____________________.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Сирови шећер има _____________ боју због заосталог _______________ сирупа на кристалима.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5752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Сахароза је _______________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састављен од два молекула моносахарида, и то ___________ и ___________ које су међусобно повезане _________________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везом.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0E689C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0E6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0E6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После прве сатурације врши се _______________ да би се издвојио ____________________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муљ.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0E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0E689C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0E6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0E6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Шећерна прашина се користи као _____________________ цент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ар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ради лакшег формирања кристала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0E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0E689C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0E6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0E6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воц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ијент чистоће п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редставља однос садржаја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у соку и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__________________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 xml:space="preserve"> изражен у процентима.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0E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0E689C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0E6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Допунити реченицу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5752AA" w:rsidRPr="007278C2" w:rsidRDefault="005752AA" w:rsidP="000E6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Бриксовим степенима (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sym w:font="Symbol" w:char="F0B0"/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Bx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) изражава се садржај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  <w:t xml:space="preserve"> _____________________ </w:t>
            </w: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у ретком и густом соку.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0E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2</w:t>
            </w:r>
          </w:p>
        </w:tc>
      </w:tr>
    </w:tbl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bookmarkStart w:id="3" w:name="_Toc196613583"/>
      <w:r w:rsidRPr="007278C2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>3. питања чија је вредност три бода</w:t>
      </w:r>
      <w:bookmarkEnd w:id="3"/>
      <w:r w:rsidRPr="007278C2">
        <w:rPr>
          <w:rFonts w:ascii="Arial" w:eastAsia="Times New Roman" w:hAnsi="Arial" w:cs="Arial"/>
          <w:b/>
          <w:sz w:val="20"/>
          <w:szCs w:val="20"/>
          <w:lang w:val="sr-Cyrl-CS" w:eastAsia="sr-Latn-CS"/>
        </w:rPr>
        <w:t xml:space="preserve"> </w:t>
      </w:r>
    </w:p>
    <w:p w:rsidR="005752AA" w:rsidRPr="007278C2" w:rsidRDefault="005752AA" w:rsidP="005752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На левој страни наведени су полупроизводи, а на десној поступци у којима они настају. На цртици поред поступка, уписати редни број одговарајућег полупроизвода.</w:t>
            </w:r>
          </w:p>
          <w:p w:rsidR="005752AA" w:rsidRPr="007278C2" w:rsidRDefault="005752AA" w:rsidP="005752AA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  <w:tbl>
            <w:tblPr>
              <w:tblW w:w="6825" w:type="dxa"/>
              <w:tblLook w:val="01E0"/>
            </w:tblPr>
            <w:tblGrid>
              <w:gridCol w:w="2648"/>
              <w:gridCol w:w="494"/>
              <w:gridCol w:w="3683"/>
            </w:tblGrid>
            <w:tr w:rsidR="005752AA" w:rsidRPr="007278C2" w:rsidTr="000E689C">
              <w:trPr>
                <w:trHeight w:val="340"/>
              </w:trPr>
              <w:tc>
                <w:tcPr>
                  <w:tcW w:w="2648" w:type="dxa"/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  <w:t>1.</w:t>
                  </w:r>
                  <w:r w:rsidRPr="007278C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sr-Cyrl-CS" w:eastAsia="sr-Latn-CS"/>
                    </w:rPr>
                    <w:t xml:space="preserve"> 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шећер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овина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r-Latn-CS"/>
                    </w:rPr>
                  </w:pPr>
                </w:p>
              </w:tc>
              <w:tc>
                <w:tcPr>
                  <w:tcW w:w="3683" w:type="dxa"/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а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финисање</w:t>
                  </w:r>
                </w:p>
              </w:tc>
            </w:tr>
            <w:tr w:rsidR="005752AA" w:rsidRPr="007278C2" w:rsidTr="000E689C">
              <w:trPr>
                <w:trHeight w:val="340"/>
              </w:trPr>
              <w:tc>
                <w:tcPr>
                  <w:tcW w:w="2648" w:type="dxa"/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  <w:t>2.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зелени сируп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r-Latn-CS"/>
                    </w:rPr>
                  </w:pPr>
                </w:p>
              </w:tc>
              <w:tc>
                <w:tcPr>
                  <w:tcW w:w="3683" w:type="dxa"/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у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кувавање</w:t>
                  </w:r>
                </w:p>
              </w:tc>
            </w:tr>
            <w:tr w:rsidR="005752AA" w:rsidRPr="007278C2" w:rsidTr="000E689C">
              <w:trPr>
                <w:trHeight w:val="340"/>
              </w:trPr>
              <w:tc>
                <w:tcPr>
                  <w:tcW w:w="2648" w:type="dxa"/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  <w:t>3.</w:t>
                  </w:r>
                  <w:r w:rsidRPr="007278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sr-Latn-CS" w:eastAsia="sr-Latn-CS"/>
                    </w:rPr>
                    <w:t xml:space="preserve"> бели сируп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r-Latn-CS"/>
                    </w:rPr>
                  </w:pPr>
                </w:p>
              </w:tc>
              <w:tc>
                <w:tcPr>
                  <w:tcW w:w="3683" w:type="dxa"/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sr-Latn-CS" w:eastAsia="sr-Latn-CS"/>
                    </w:rPr>
                    <w:t>I степен кристализације</w:t>
                  </w:r>
                </w:p>
              </w:tc>
            </w:tr>
            <w:tr w:rsidR="005752AA" w:rsidRPr="007278C2" w:rsidTr="000E689C">
              <w:trPr>
                <w:trHeight w:val="340"/>
              </w:trPr>
              <w:tc>
                <w:tcPr>
                  <w:tcW w:w="2648" w:type="dxa"/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eastAsia="sr-Latn-CS"/>
                    </w:rPr>
                    <w:t>4.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меласа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752AA" w:rsidRPr="007278C2" w:rsidRDefault="005752AA" w:rsidP="005752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r-Latn-CS"/>
                    </w:rPr>
                  </w:pPr>
                </w:p>
              </w:tc>
              <w:tc>
                <w:tcPr>
                  <w:tcW w:w="3683" w:type="dxa"/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459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последњи степен 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к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ристализације</w:t>
                  </w:r>
                </w:p>
              </w:tc>
            </w:tr>
          </w:tbl>
          <w:p w:rsidR="005752AA" w:rsidRPr="007278C2" w:rsidRDefault="005752AA" w:rsidP="005752AA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3</w:t>
            </w:r>
          </w:p>
        </w:tc>
      </w:tr>
      <w:tr w:rsidR="005752AA" w:rsidRPr="007278C2" w:rsidTr="000E689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752AA" w:rsidRPr="007278C2" w:rsidRDefault="005752AA" w:rsidP="005752AA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На левој страни наведени полупроизводи, а на десној поступци у којима настају. На цртици поред поступка, уписати редни број одговарајућег полупроизвода.</w:t>
            </w:r>
          </w:p>
          <w:p w:rsidR="005752AA" w:rsidRPr="007278C2" w:rsidRDefault="005752AA" w:rsidP="005752AA">
            <w:pPr>
              <w:tabs>
                <w:tab w:val="left" w:pos="108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2727"/>
              <w:gridCol w:w="567"/>
              <w:gridCol w:w="2339"/>
            </w:tblGrid>
            <w:tr w:rsidR="005752AA" w:rsidRPr="007278C2" w:rsidTr="000E689C">
              <w:trPr>
                <w:trHeight w:val="340"/>
              </w:trPr>
              <w:tc>
                <w:tcPr>
                  <w:tcW w:w="2727" w:type="dxa"/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1.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дифузни сок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сатурација</w:t>
                  </w:r>
                </w:p>
              </w:tc>
            </w:tr>
            <w:tr w:rsidR="005752AA" w:rsidRPr="007278C2" w:rsidTr="000E689C">
              <w:trPr>
                <w:trHeight w:val="340"/>
              </w:trPr>
              <w:tc>
                <w:tcPr>
                  <w:tcW w:w="2727" w:type="dxa"/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2.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ретки сок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укувавање</w:t>
                  </w:r>
                </w:p>
              </w:tc>
            </w:tr>
            <w:tr w:rsidR="005752AA" w:rsidRPr="007278C2" w:rsidTr="000E689C">
              <w:trPr>
                <w:trHeight w:val="340"/>
              </w:trPr>
              <w:tc>
                <w:tcPr>
                  <w:tcW w:w="2727" w:type="dxa"/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  <w:t>3.</w:t>
                  </w: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 xml:space="preserve"> густи сок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5752AA" w:rsidRPr="007278C2" w:rsidRDefault="005752AA" w:rsidP="005752AA">
                  <w:pPr>
                    <w:tabs>
                      <w:tab w:val="left" w:pos="568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CS" w:eastAsia="sr-Latn-CS"/>
                    </w:rPr>
                  </w:pPr>
                  <w:r w:rsidRPr="007278C2">
                    <w:rPr>
                      <w:rFonts w:ascii="Arial" w:eastAsia="Times New Roman" w:hAnsi="Arial" w:cs="Arial"/>
                      <w:sz w:val="20"/>
                      <w:szCs w:val="20"/>
                      <w:lang w:val="sr-Latn-CS" w:eastAsia="sr-Latn-CS"/>
                    </w:rPr>
                    <w:t>екстракција</w:t>
                  </w:r>
                </w:p>
              </w:tc>
            </w:tr>
          </w:tbl>
          <w:p w:rsidR="005752AA" w:rsidRPr="007278C2" w:rsidRDefault="005752AA" w:rsidP="005752AA">
            <w:pPr>
              <w:tabs>
                <w:tab w:val="left" w:pos="459"/>
                <w:tab w:val="left" w:pos="371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752AA" w:rsidRPr="007278C2" w:rsidRDefault="005752AA" w:rsidP="0057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7278C2"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  <w:t>3</w:t>
            </w:r>
          </w:p>
        </w:tc>
      </w:tr>
    </w:tbl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</w:p>
    <w:p w:rsidR="007278C2" w:rsidRDefault="007278C2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278C2" w:rsidRDefault="007278C2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bookmarkStart w:id="4" w:name="_GoBack"/>
      <w:bookmarkEnd w:id="4"/>
      <w:r w:rsidRPr="007278C2">
        <w:rPr>
          <w:rFonts w:ascii="Arial" w:eastAsia="Times New Roman" w:hAnsi="Arial" w:cs="Arial"/>
          <w:b/>
          <w:sz w:val="20"/>
          <w:szCs w:val="20"/>
          <w:lang/>
        </w:rPr>
        <w:t>Вежбе:</w:t>
      </w:r>
    </w:p>
    <w:p w:rsidR="0087613A" w:rsidRPr="007278C2" w:rsidRDefault="0087613A" w:rsidP="0087613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r w:rsidRPr="007278C2">
        <w:rPr>
          <w:rFonts w:ascii="Arial" w:eastAsia="Times New Roman" w:hAnsi="Arial" w:cs="Arial"/>
          <w:b/>
          <w:sz w:val="20"/>
          <w:szCs w:val="20"/>
          <w:lang/>
        </w:rPr>
        <w:t xml:space="preserve">Одређивање  квоцијента  чистоће ( Q ) у ретком  или  густом  соку 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r w:rsidRPr="007278C2">
        <w:rPr>
          <w:rFonts w:ascii="Arial" w:eastAsia="Times New Roman" w:hAnsi="Arial" w:cs="Arial"/>
          <w:b/>
          <w:sz w:val="20"/>
          <w:szCs w:val="20"/>
          <w:lang/>
        </w:rPr>
        <w:t xml:space="preserve">Принцип: 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7278C2">
        <w:rPr>
          <w:rFonts w:ascii="Arial" w:eastAsia="Times New Roman" w:hAnsi="Arial" w:cs="Arial"/>
          <w:sz w:val="20"/>
          <w:szCs w:val="20"/>
          <w:lang/>
        </w:rPr>
        <w:t>Одређивање квоцијента чистоће раствора шећера (сокова и сирупа) своди се на одређивање поларизације и сахаризације сокова, дефинисан изразом: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      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P                     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 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 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7278C2">
        <w:rPr>
          <w:rFonts w:ascii="Arial" w:eastAsia="Times New Roman" w:hAnsi="Arial" w:cs="Arial"/>
          <w:sz w:val="20"/>
          <w:szCs w:val="20"/>
          <w:lang/>
        </w:rPr>
        <w:t>Q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>=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>-----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∙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100%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</w:rPr>
        <w:t xml:space="preserve">     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  </w:t>
      </w:r>
      <w:r w:rsidRPr="007278C2">
        <w:rPr>
          <w:rFonts w:ascii="Arial" w:eastAsia="Times New Roman" w:hAnsi="Arial" w:cs="Arial"/>
          <w:sz w:val="20"/>
          <w:szCs w:val="20"/>
        </w:rPr>
        <w:t xml:space="preserve">  S</w:t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br/>
      </w:r>
      <w:r w:rsidRPr="007278C2">
        <w:rPr>
          <w:rFonts w:ascii="Arial" w:eastAsia="Times New Roman" w:hAnsi="Arial" w:cs="Arial"/>
          <w:sz w:val="20"/>
          <w:szCs w:val="20"/>
        </w:rPr>
        <w:t>S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- сахаризација ( садржај растворене суве мат. у 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0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Вx одређен рефрактометријски)                 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  <w:r w:rsidRPr="007278C2">
        <w:rPr>
          <w:rFonts w:ascii="Arial" w:eastAsia="Times New Roman" w:hAnsi="Arial" w:cs="Arial"/>
          <w:sz w:val="20"/>
          <w:szCs w:val="20"/>
          <w:lang/>
        </w:rPr>
        <w:t>P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- </w:t>
      </w:r>
      <w:r w:rsidRPr="007278C2">
        <w:rPr>
          <w:rFonts w:ascii="Arial" w:eastAsia="Times New Roman" w:hAnsi="Arial" w:cs="Arial"/>
          <w:sz w:val="20"/>
          <w:szCs w:val="20"/>
          <w:lang/>
        </w:rPr>
        <w:t>поларизација (садржај шећера у % одређен полариметријски)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r w:rsidRPr="007278C2">
        <w:rPr>
          <w:rFonts w:ascii="Arial" w:eastAsia="Times New Roman" w:hAnsi="Arial" w:cs="Arial"/>
          <w:b/>
          <w:sz w:val="20"/>
          <w:szCs w:val="20"/>
          <w:lang/>
        </w:rPr>
        <w:t>1. Одређивање поларизације (Р) ретког или густог сока</w:t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br/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br/>
        <w:t xml:space="preserve">Принцип: </w:t>
      </w:r>
      <w:r w:rsidRPr="007278C2">
        <w:rPr>
          <w:rFonts w:ascii="Arial" w:eastAsia="Times New Roman" w:hAnsi="Arial" w:cs="Arial"/>
          <w:sz w:val="20"/>
          <w:szCs w:val="20"/>
          <w:lang/>
        </w:rPr>
        <w:t>метода се заснива на зависности угла ротације поларизационе равни од концентрације оптички активне супстанце у раствору.</w:t>
      </w:r>
      <w:r w:rsidRPr="007278C2">
        <w:rPr>
          <w:rFonts w:ascii="Arial" w:eastAsia="Times New Roman" w:hAnsi="Arial" w:cs="Arial"/>
          <w:sz w:val="20"/>
          <w:szCs w:val="20"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>Из прочитаног игла скретања равни поларизоване светлости (α ) може се одредити концентрација (ако је позната врста шећера).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t>Реагенси: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  <w:t xml:space="preserve">- концентровани раствор базног олово-ацетата 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t xml:space="preserve">Поступак: 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r w:rsidRPr="007278C2">
        <w:rPr>
          <w:rFonts w:ascii="Arial" w:eastAsia="Times New Roman" w:hAnsi="Arial" w:cs="Arial"/>
          <w:sz w:val="20"/>
          <w:szCs w:val="20"/>
          <w:lang/>
        </w:rPr>
        <w:t>Полариметар се баждари дестилованом водом температуре 20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0</w:t>
      </w:r>
      <w:r w:rsidRPr="007278C2">
        <w:rPr>
          <w:rFonts w:ascii="Arial" w:eastAsia="Times New Roman" w:hAnsi="Arial" w:cs="Arial"/>
          <w:sz w:val="20"/>
          <w:szCs w:val="20"/>
          <w:lang/>
        </w:rPr>
        <w:t>С. Затим се узорак ретког или густог сока добро измеша и у чаши измери нормална маса од 26,00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g </w:t>
      </w:r>
      <w:r w:rsidRPr="007278C2">
        <w:rPr>
          <w:rFonts w:ascii="Arial" w:eastAsia="Times New Roman" w:hAnsi="Arial" w:cs="Arial"/>
          <w:sz w:val="20"/>
          <w:szCs w:val="20"/>
          <w:lang/>
        </w:rPr>
        <w:t>± 0,01</w:t>
      </w:r>
      <w:r w:rsidRPr="007278C2">
        <w:rPr>
          <w:rFonts w:ascii="Arial" w:eastAsia="Times New Roman" w:hAnsi="Arial" w:cs="Arial"/>
          <w:sz w:val="20"/>
          <w:szCs w:val="20"/>
          <w:lang/>
        </w:rPr>
        <w:t>g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ретког или густог сока  која се квантитативно пренесе у одмерну тиквицу од 100cm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3</w:t>
      </w:r>
      <w:r w:rsidRPr="007278C2">
        <w:rPr>
          <w:rFonts w:ascii="Arial" w:eastAsia="Times New Roman" w:hAnsi="Arial" w:cs="Arial"/>
          <w:sz w:val="20"/>
          <w:szCs w:val="20"/>
          <w:lang/>
        </w:rPr>
        <w:t>. Сок се бистри додатком 1cm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3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lastRenderedPageBreak/>
        <w:t>концентрованог раствор</w:t>
      </w:r>
      <w:r w:rsidRPr="007278C2">
        <w:rPr>
          <w:rFonts w:ascii="Arial" w:eastAsia="Times New Roman" w:hAnsi="Arial" w:cs="Arial"/>
          <w:sz w:val="20"/>
          <w:szCs w:val="20"/>
          <w:lang/>
        </w:rPr>
        <w:t>a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базног олово-ацетата за ретки сок ( 2cm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3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за густи сок). Након мешања и темперирања суд се допуни дестилованом водом до испод марке. Евентуално настала пена се уклони додатком 1–2 капи етра, допуни до марке, затвори, добро промућка и филтрира преко квалитативног филтер папира. Полариметријска цев се испере два пута филтратом, при чему се пуни 2/3 запремине, а затим напуни бистрим филтратом, стави у полариметар и очитава.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r w:rsidRPr="007278C2">
        <w:rPr>
          <w:rFonts w:ascii="Arial" w:eastAsia="Times New Roman" w:hAnsi="Arial" w:cs="Arial"/>
          <w:b/>
          <w:sz w:val="20"/>
          <w:szCs w:val="20"/>
          <w:lang/>
        </w:rPr>
        <w:t>Израчунавање: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7278C2">
        <w:rPr>
          <w:rFonts w:ascii="Arial" w:eastAsia="Times New Roman" w:hAnsi="Arial" w:cs="Arial"/>
          <w:sz w:val="20"/>
          <w:szCs w:val="20"/>
          <w:lang/>
        </w:rPr>
        <w:t>P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- </w:t>
      </w:r>
      <w:r w:rsidRPr="007278C2">
        <w:rPr>
          <w:rFonts w:ascii="Arial" w:eastAsia="Times New Roman" w:hAnsi="Arial" w:cs="Arial"/>
          <w:sz w:val="20"/>
          <w:szCs w:val="20"/>
          <w:lang/>
        </w:rPr>
        <w:t>поларизација (садржај шећера у % одређен полариметријски)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7278C2">
        <w:rPr>
          <w:rFonts w:ascii="Arial" w:eastAsia="Times New Roman" w:hAnsi="Arial" w:cs="Arial"/>
          <w:b/>
          <w:sz w:val="20"/>
          <w:szCs w:val="20"/>
          <w:lang/>
        </w:rPr>
        <w:t>2. Одређивање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t>сахаризације (</w:t>
      </w:r>
      <w:r w:rsidRPr="007278C2">
        <w:rPr>
          <w:rFonts w:ascii="Arial" w:eastAsia="Times New Roman" w:hAnsi="Arial" w:cs="Arial"/>
          <w:b/>
          <w:sz w:val="20"/>
          <w:szCs w:val="20"/>
        </w:rPr>
        <w:t>S</w:t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t xml:space="preserve">) - садржаја растворене суве материје  ретког и густог сока у </w:t>
      </w:r>
      <w:r w:rsidRPr="007278C2">
        <w:rPr>
          <w:rFonts w:ascii="Arial" w:eastAsia="Times New Roman" w:hAnsi="Arial" w:cs="Arial"/>
          <w:b/>
          <w:sz w:val="20"/>
          <w:szCs w:val="20"/>
          <w:vertAlign w:val="superscript"/>
          <w:lang/>
        </w:rPr>
        <w:t>0</w:t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t>Вx рефрактометром</w:t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br/>
        <w:t>Принцип: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278C2">
        <w:rPr>
          <w:rFonts w:ascii="Arial" w:eastAsia="Times New Roman" w:hAnsi="Arial" w:cs="Arial"/>
          <w:sz w:val="20"/>
          <w:szCs w:val="20"/>
          <w:lang/>
        </w:rPr>
        <w:t>Метода се заснива на чињеници да се индекс преламања светлости кроз растворе,као и густина, повећава са повећањем концентрације и представља карактеристичну константу материје. Међутим, индекс преламања за исту концентрацију различитих супстанци је различит.Зато се при рефрактометријском одређивању у нечистим шећерним растворима,</w:t>
      </w:r>
      <w:r w:rsidRPr="007278C2">
        <w:rPr>
          <w:rFonts w:ascii="Arial" w:eastAsia="Times New Roman" w:hAnsi="Arial" w:cs="Arial"/>
          <w:sz w:val="20"/>
          <w:szCs w:val="20"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>добија привидна,</w:t>
      </w:r>
      <w:r w:rsidRPr="007278C2">
        <w:rPr>
          <w:rFonts w:ascii="Arial" w:eastAsia="Times New Roman" w:hAnsi="Arial" w:cs="Arial"/>
          <w:sz w:val="20"/>
          <w:szCs w:val="20"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>а не права сува материја.Метода се примењује у контроли производа шећера за одређивање сахарозе у чистим шећерним растворима и за одређивање привидне суве материје у нечистим шећерним растворима.</w:t>
      </w:r>
      <w:r w:rsidRPr="007278C2">
        <w:rPr>
          <w:rFonts w:ascii="Arial" w:eastAsia="Times New Roman" w:hAnsi="Arial" w:cs="Arial"/>
          <w:sz w:val="20"/>
          <w:szCs w:val="20"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Сува матертија се изражава у  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0</w:t>
      </w:r>
      <w:r w:rsidRPr="007278C2">
        <w:rPr>
          <w:rFonts w:ascii="Arial" w:eastAsia="Times New Roman" w:hAnsi="Arial" w:cs="Arial"/>
          <w:sz w:val="20"/>
          <w:szCs w:val="20"/>
          <w:lang/>
        </w:rPr>
        <w:t>Вx и одређује се на температури од 20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0</w:t>
      </w:r>
      <w:r w:rsidRPr="007278C2">
        <w:rPr>
          <w:rFonts w:ascii="Arial" w:eastAsia="Times New Roman" w:hAnsi="Arial" w:cs="Arial"/>
          <w:sz w:val="20"/>
          <w:szCs w:val="20"/>
          <w:lang/>
        </w:rPr>
        <w:t>С.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/>
        </w:rPr>
      </w:pPr>
      <w:r w:rsidRPr="007278C2">
        <w:rPr>
          <w:rFonts w:ascii="Arial" w:eastAsia="Times New Roman" w:hAnsi="Arial" w:cs="Arial"/>
          <w:b/>
          <w:sz w:val="20"/>
          <w:szCs w:val="20"/>
          <w:lang/>
        </w:rPr>
        <w:t xml:space="preserve">Поступак: 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7278C2">
        <w:rPr>
          <w:rFonts w:ascii="Arial" w:eastAsia="Times New Roman" w:hAnsi="Arial" w:cs="Arial"/>
          <w:sz w:val="20"/>
          <w:szCs w:val="20"/>
          <w:lang/>
        </w:rPr>
        <w:t>Рефрактометар се баждари дестилованом водом температуре 20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0</w:t>
      </w:r>
      <w:r w:rsidRPr="007278C2">
        <w:rPr>
          <w:rFonts w:ascii="Arial" w:eastAsia="Times New Roman" w:hAnsi="Arial" w:cs="Arial"/>
          <w:sz w:val="20"/>
          <w:szCs w:val="20"/>
          <w:lang/>
        </w:rPr>
        <w:t>С.Затим се узорак ретког или густог сока добро измеша и нанесе кап узорка на доњу призму.Призма се затвори,</w:t>
      </w:r>
      <w:r w:rsidRPr="007278C2">
        <w:rPr>
          <w:rFonts w:ascii="Arial" w:eastAsia="Times New Roman" w:hAnsi="Arial" w:cs="Arial"/>
          <w:sz w:val="20"/>
          <w:szCs w:val="20"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упери ка јасном извору светлости и на пресеку тамног и светлог поља очита садржај суве материје у  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0</w:t>
      </w:r>
      <w:r w:rsidRPr="007278C2">
        <w:rPr>
          <w:rFonts w:ascii="Arial" w:eastAsia="Times New Roman" w:hAnsi="Arial" w:cs="Arial"/>
          <w:sz w:val="20"/>
          <w:szCs w:val="20"/>
          <w:lang/>
        </w:rPr>
        <w:t>Вx.</w:t>
      </w:r>
      <w:r w:rsidRPr="007278C2">
        <w:rPr>
          <w:rFonts w:ascii="Arial" w:eastAsia="Times New Roman" w:hAnsi="Arial" w:cs="Arial"/>
          <w:sz w:val="20"/>
          <w:szCs w:val="20"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>Уколико одређивање није извршено на температури од 20</w:t>
      </w:r>
      <w:r w:rsidRPr="007278C2">
        <w:rPr>
          <w:rFonts w:ascii="Arial" w:eastAsia="Times New Roman" w:hAnsi="Arial" w:cs="Arial"/>
          <w:sz w:val="20"/>
          <w:szCs w:val="20"/>
          <w:vertAlign w:val="superscript"/>
          <w:lang/>
        </w:rPr>
        <w:t>0</w:t>
      </w:r>
      <w:r w:rsidRPr="007278C2">
        <w:rPr>
          <w:rFonts w:ascii="Arial" w:eastAsia="Times New Roman" w:hAnsi="Arial" w:cs="Arial"/>
          <w:sz w:val="20"/>
          <w:szCs w:val="20"/>
          <w:lang/>
        </w:rPr>
        <w:t>С,</w:t>
      </w:r>
      <w:r w:rsidRPr="007278C2">
        <w:rPr>
          <w:rFonts w:ascii="Arial" w:eastAsia="Times New Roman" w:hAnsi="Arial" w:cs="Arial"/>
          <w:sz w:val="20"/>
          <w:szCs w:val="20"/>
        </w:rPr>
        <w:t xml:space="preserve"> </w:t>
      </w:r>
      <w:r w:rsidRPr="007278C2">
        <w:rPr>
          <w:rFonts w:ascii="Arial" w:eastAsia="Times New Roman" w:hAnsi="Arial" w:cs="Arial"/>
          <w:sz w:val="20"/>
          <w:szCs w:val="20"/>
          <w:lang/>
        </w:rPr>
        <w:t>врши се температурна корекција прочитане вредности суве материје према датој табели.</w:t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br/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  <w:r w:rsidRPr="007278C2">
        <w:rPr>
          <w:rFonts w:ascii="Arial" w:eastAsia="Times New Roman" w:hAnsi="Arial" w:cs="Arial"/>
          <w:b/>
          <w:sz w:val="20"/>
          <w:szCs w:val="20"/>
          <w:lang/>
        </w:rPr>
        <w:t xml:space="preserve">Тумачење резултата: </w:t>
      </w:r>
    </w:p>
    <w:p w:rsidR="0087613A" w:rsidRPr="007278C2" w:rsidRDefault="0087613A" w:rsidP="008761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7278C2">
        <w:rPr>
          <w:rFonts w:ascii="Arial" w:eastAsia="Times New Roman" w:hAnsi="Arial" w:cs="Arial"/>
          <w:sz w:val="20"/>
          <w:szCs w:val="20"/>
          <w:lang/>
        </w:rPr>
        <w:t xml:space="preserve">Добијена вредност за </w:t>
      </w:r>
      <w:r w:rsidRPr="007278C2">
        <w:rPr>
          <w:rFonts w:ascii="Arial" w:eastAsia="Times New Roman" w:hAnsi="Arial" w:cs="Arial"/>
          <w:sz w:val="20"/>
          <w:szCs w:val="20"/>
          <w:lang/>
        </w:rPr>
        <w:t>Q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ретког сока значи да се у 100 делова суве материје налази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x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делова сахарозе и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100 – x </w:t>
      </w:r>
      <w:r w:rsidRPr="007278C2">
        <w:rPr>
          <w:rFonts w:ascii="Arial" w:eastAsia="Times New Roman" w:hAnsi="Arial" w:cs="Arial"/>
          <w:sz w:val="20"/>
          <w:szCs w:val="20"/>
          <w:lang/>
        </w:rPr>
        <w:t xml:space="preserve"> делова нешећера.</w:t>
      </w:r>
      <w:r w:rsidRPr="007278C2">
        <w:rPr>
          <w:rFonts w:ascii="Arial" w:eastAsia="Times New Roman" w:hAnsi="Arial" w:cs="Arial"/>
          <w:sz w:val="20"/>
          <w:szCs w:val="20"/>
          <w:lang/>
        </w:rPr>
        <w:br/>
      </w:r>
    </w:p>
    <w:p w:rsidR="0087613A" w:rsidRPr="007278C2" w:rsidRDefault="0087613A" w:rsidP="0087613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 xml:space="preserve"> </w:t>
      </w:r>
      <w:r w:rsidRPr="007278C2">
        <w:rPr>
          <w:rFonts w:ascii="Arial" w:eastAsia="Times New Roman" w:hAnsi="Arial" w:cs="Arial"/>
          <w:b/>
          <w:sz w:val="20"/>
          <w:szCs w:val="20"/>
          <w:lang w:val="sr-Latn-CS" w:eastAsia="sr-Latn-CS"/>
        </w:rPr>
        <w:t>Одређивање садржаја укупног СаО у кречном млеку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Прибор 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- пипета запремине 50cm 3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- ерленмајер запремине 200-250 cm3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 xml:space="preserve">- мензура запремине 50 cm3               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- бирета запремине50 cm3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Реагенси: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-раствор хлороводоничне киселине, с(НСl)=1mol/dm3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-раствор натријум-хидроксида, с(NaOH)=1mol/dm3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-0,1% раствор метил-оранжа,индикатор,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- узорак кречног млека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Поступак: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Од  добро хомогенизованог  узорка кречног млека, пипетом одмерити 50 cm3 у ерленмајер запремине 200-250 cm3, а затим додати (мензуром) 50cm 3 раствора хлороводоничне киселине, с(НСl)=1mol/dm3, загрејати до кључaња и охладити. Додати неколико капи индикатора метил –оранжа и титрисати стандарним раствором натријум хидроксида , с(NaOH)=1mol/dm3, до преласка боје из црвене у наранџасто-жуту. Урадити две паралелне пробе.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Принцип: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У раствор кречног млека дода се у вишку хлороводонична киселина познате концентрације, да би се СаО и СаСО3 превели у СаСl2.Вишак додатог стандардног раствора киселине, одређује се неутрализацијом стандардним раствором базе, уз индикатор метил оранж до појаве наранџасто-жуте боје.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lastRenderedPageBreak/>
        <w:t>Израчунавање: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Садржај укупног СаО се изражава у  % СаО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Тумачење резултата: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Кречно млеко, као суспензија, се у преради шећерне репе користи у фази чишћења дифузионог сока, при чему у процесу дефекације алкализује сок. Увођењем СО2 током I и II сатурације настају таложне реакције растворених нешећера. Концентрација заосталог кречног млека одређује се као проценат укупног СаО, после I и II сатурације и по тим вреностима се одређује да ли је процес завршен.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У произвођачкој пракси  референтне вредности су после: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 xml:space="preserve">                                       I сатурације 0,06-0,08 % СаО.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 xml:space="preserve">                                      II сатурације 0,01-0,02 % СаО. 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r-Latn-CS"/>
        </w:rPr>
      </w:pPr>
      <w:r w:rsidRPr="007278C2">
        <w:rPr>
          <w:rFonts w:ascii="Arial" w:eastAsia="Times New Roman" w:hAnsi="Arial" w:cs="Arial"/>
          <w:sz w:val="20"/>
          <w:szCs w:val="20"/>
          <w:lang w:val="sr-Latn-CS" w:eastAsia="sr-Latn-CS"/>
        </w:rPr>
        <w:t>На основу добијеног резултата садржаја укупногСаО (%), анализираног узорка, може се одредити  која сатурација је изведена у фази чишћења дифузионог сока.</w:t>
      </w:r>
    </w:p>
    <w:p w:rsidR="0087613A" w:rsidRPr="007278C2" w:rsidRDefault="0087613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r-Latn-CS"/>
        </w:rPr>
      </w:pPr>
    </w:p>
    <w:p w:rsidR="0087613A" w:rsidRPr="007278C2" w:rsidRDefault="0087613A" w:rsidP="0087613A">
      <w:pPr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87613A" w:rsidRPr="007278C2" w:rsidRDefault="0087613A" w:rsidP="0087613A">
      <w:pPr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5752AA" w:rsidRPr="007278C2" w:rsidRDefault="005752AA" w:rsidP="0087613A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 w:eastAsia="sr-Latn-CS"/>
        </w:rPr>
      </w:pPr>
      <w:r w:rsidRPr="00AE4CCE">
        <w:rPr>
          <w:rFonts w:ascii="Arial" w:hAnsi="Arial" w:cs="Arial"/>
          <w:b/>
          <w:sz w:val="20"/>
          <w:szCs w:val="20"/>
          <w:lang/>
        </w:rPr>
        <w:t>Литература</w:t>
      </w:r>
      <w:r w:rsidRPr="007278C2">
        <w:rPr>
          <w:rFonts w:ascii="Arial" w:hAnsi="Arial" w:cs="Arial"/>
          <w:sz w:val="20"/>
          <w:szCs w:val="20"/>
          <w:lang/>
        </w:rPr>
        <w:t>: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  <w:r w:rsidRPr="007278C2">
        <w:rPr>
          <w:rFonts w:ascii="Arial" w:hAnsi="Arial" w:cs="Arial"/>
          <w:sz w:val="20"/>
          <w:szCs w:val="20"/>
          <w:lang/>
        </w:rPr>
        <w:t>1.</w:t>
      </w:r>
      <w:r w:rsidRPr="007278C2">
        <w:rPr>
          <w:rFonts w:ascii="Arial" w:hAnsi="Arial" w:cs="Arial"/>
          <w:sz w:val="20"/>
          <w:szCs w:val="20"/>
          <w:lang/>
        </w:rPr>
        <w:tab/>
        <w:t>Барас Ј, Кукић Г, Шилер-Маринковић С: Прехрамбена технологија са практикумом за I I I разред прехрамбене школе, завод за уџбенике и наставна средства, Београд, 1997.</w:t>
      </w:r>
    </w:p>
    <w:p w:rsidR="005752AA" w:rsidRPr="007278C2" w:rsidRDefault="005752AA" w:rsidP="005752AA">
      <w:pPr>
        <w:rPr>
          <w:rFonts w:ascii="Arial" w:hAnsi="Arial" w:cs="Arial"/>
          <w:sz w:val="20"/>
          <w:szCs w:val="20"/>
          <w:lang/>
        </w:rPr>
      </w:pPr>
      <w:r w:rsidRPr="007278C2">
        <w:rPr>
          <w:rFonts w:ascii="Arial" w:hAnsi="Arial" w:cs="Arial"/>
          <w:sz w:val="20"/>
          <w:szCs w:val="20"/>
          <w:lang/>
        </w:rPr>
        <w:t>2.</w:t>
      </w:r>
      <w:r w:rsidRPr="007278C2">
        <w:rPr>
          <w:rFonts w:ascii="Arial" w:hAnsi="Arial" w:cs="Arial"/>
          <w:sz w:val="20"/>
          <w:szCs w:val="20"/>
          <w:lang/>
        </w:rPr>
        <w:tab/>
        <w:t>Спасојевић Н,Калуђерски С, Тошић Б, Гавриловић М: Прехрамбена технологија за III разред средње школе,</w:t>
      </w:r>
    </w:p>
    <w:p w:rsidR="00AE4CCE" w:rsidRDefault="005752AA" w:rsidP="005752AA">
      <w:pPr>
        <w:rPr>
          <w:rFonts w:ascii="Arial" w:hAnsi="Arial" w:cs="Arial"/>
          <w:sz w:val="20"/>
          <w:szCs w:val="20"/>
          <w:lang/>
        </w:rPr>
      </w:pPr>
      <w:r w:rsidRPr="007278C2">
        <w:rPr>
          <w:rFonts w:ascii="Arial" w:hAnsi="Arial" w:cs="Arial"/>
          <w:sz w:val="20"/>
          <w:szCs w:val="20"/>
          <w:lang/>
        </w:rPr>
        <w:t xml:space="preserve"> завод за уџбенике и наставна средства, Београ</w:t>
      </w:r>
      <w:r w:rsidRPr="0087613A">
        <w:rPr>
          <w:rFonts w:ascii="Arial" w:hAnsi="Arial" w:cs="Arial"/>
          <w:sz w:val="20"/>
          <w:szCs w:val="20"/>
          <w:lang/>
        </w:rPr>
        <w:t>д,1998</w:t>
      </w:r>
    </w:p>
    <w:p w:rsidR="00AE4CCE" w:rsidRDefault="00AE4CCE" w:rsidP="00AE4CCE">
      <w:pPr>
        <w:rPr>
          <w:rFonts w:ascii="Arial" w:hAnsi="Arial" w:cs="Arial"/>
          <w:sz w:val="20"/>
          <w:szCs w:val="20"/>
          <w:lang/>
        </w:rPr>
      </w:pPr>
    </w:p>
    <w:p w:rsidR="00AE4CCE" w:rsidRPr="00657FC0" w:rsidRDefault="00AE4CCE" w:rsidP="00AE4CCE"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>
        <w:rPr>
          <w:sz w:val="24"/>
          <w:szCs w:val="24"/>
        </w:rPr>
        <w:t>технолошког процеса производње</w:t>
      </w:r>
      <w:r w:rsidRPr="00E61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</w:t>
      </w:r>
      <w:r>
        <w:rPr>
          <w:sz w:val="24"/>
          <w:szCs w:val="24"/>
        </w:rPr>
        <w:t>.</w:t>
      </w:r>
    </w:p>
    <w:p w:rsidR="00B9534C" w:rsidRPr="00AE4CCE" w:rsidRDefault="00B9534C" w:rsidP="00AE4CCE">
      <w:pPr>
        <w:rPr>
          <w:rFonts w:ascii="Arial" w:hAnsi="Arial" w:cs="Arial"/>
          <w:sz w:val="20"/>
          <w:szCs w:val="20"/>
          <w:lang/>
        </w:rPr>
      </w:pPr>
    </w:p>
    <w:sectPr w:rsidR="00B9534C" w:rsidRPr="00AE4CCE" w:rsidSect="00FA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3B8"/>
    <w:multiLevelType w:val="hybridMultilevel"/>
    <w:tmpl w:val="B4941A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A1504"/>
    <w:multiLevelType w:val="hybridMultilevel"/>
    <w:tmpl w:val="D582764C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11410F25"/>
    <w:multiLevelType w:val="hybridMultilevel"/>
    <w:tmpl w:val="649AC4D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24D8A"/>
    <w:multiLevelType w:val="hybridMultilevel"/>
    <w:tmpl w:val="ED50BA5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078E"/>
    <w:multiLevelType w:val="hybridMultilevel"/>
    <w:tmpl w:val="27E4AD5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37D77"/>
    <w:multiLevelType w:val="hybridMultilevel"/>
    <w:tmpl w:val="FF3C2EFE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>
    <w:nsid w:val="355C47E5"/>
    <w:multiLevelType w:val="hybridMultilevel"/>
    <w:tmpl w:val="3B3243C2"/>
    <w:lvl w:ilvl="0" w:tplc="4DBEC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9A0BA3"/>
    <w:multiLevelType w:val="hybridMultilevel"/>
    <w:tmpl w:val="2A94C84A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0">
    <w:nsid w:val="46951308"/>
    <w:multiLevelType w:val="hybridMultilevel"/>
    <w:tmpl w:val="BDB20144"/>
    <w:lvl w:ilvl="0" w:tplc="4DBEC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56F91"/>
    <w:multiLevelType w:val="hybridMultilevel"/>
    <w:tmpl w:val="C0AE6F4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C6952"/>
    <w:multiLevelType w:val="hybridMultilevel"/>
    <w:tmpl w:val="6872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3476A"/>
    <w:multiLevelType w:val="hybridMultilevel"/>
    <w:tmpl w:val="C8AE55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923BC"/>
    <w:multiLevelType w:val="hybridMultilevel"/>
    <w:tmpl w:val="24E267A6"/>
    <w:lvl w:ilvl="0" w:tplc="081A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>
    <w:nsid w:val="5BC85724"/>
    <w:multiLevelType w:val="hybridMultilevel"/>
    <w:tmpl w:val="A8845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1C1B68"/>
    <w:multiLevelType w:val="hybridMultilevel"/>
    <w:tmpl w:val="19682A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658FC"/>
    <w:multiLevelType w:val="hybridMultilevel"/>
    <w:tmpl w:val="ED8CB5B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3162C5"/>
    <w:multiLevelType w:val="hybridMultilevel"/>
    <w:tmpl w:val="C640F9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123A53"/>
    <w:multiLevelType w:val="hybridMultilevel"/>
    <w:tmpl w:val="A490B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7F3E4B"/>
    <w:multiLevelType w:val="hybridMultilevel"/>
    <w:tmpl w:val="33D4B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94F26"/>
    <w:multiLevelType w:val="hybridMultilevel"/>
    <w:tmpl w:val="6A803A2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0"/>
  </w:num>
  <w:num w:numId="6">
    <w:abstractNumId w:val="15"/>
  </w:num>
  <w:num w:numId="7">
    <w:abstractNumId w:val="5"/>
  </w:num>
  <w:num w:numId="8">
    <w:abstractNumId w:val="21"/>
  </w:num>
  <w:num w:numId="9">
    <w:abstractNumId w:val="18"/>
  </w:num>
  <w:num w:numId="10">
    <w:abstractNumId w:val="0"/>
  </w:num>
  <w:num w:numId="11">
    <w:abstractNumId w:val="11"/>
  </w:num>
  <w:num w:numId="12">
    <w:abstractNumId w:val="17"/>
  </w:num>
  <w:num w:numId="13">
    <w:abstractNumId w:val="9"/>
  </w:num>
  <w:num w:numId="14">
    <w:abstractNumId w:val="7"/>
  </w:num>
  <w:num w:numId="15">
    <w:abstractNumId w:val="1"/>
  </w:num>
  <w:num w:numId="16">
    <w:abstractNumId w:val="13"/>
  </w:num>
  <w:num w:numId="17">
    <w:abstractNumId w:val="2"/>
  </w:num>
  <w:num w:numId="18">
    <w:abstractNumId w:val="14"/>
  </w:num>
  <w:num w:numId="19">
    <w:abstractNumId w:val="3"/>
  </w:num>
  <w:num w:numId="20">
    <w:abstractNumId w:val="8"/>
  </w:num>
  <w:num w:numId="21">
    <w:abstractNumId w:val="10"/>
  </w:num>
  <w:num w:numId="22">
    <w:abstractNumId w:val="19"/>
  </w:num>
  <w:num w:numId="23">
    <w:abstractNumId w:val="4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E73BCC"/>
    <w:rsid w:val="000743DE"/>
    <w:rsid w:val="002F6C32"/>
    <w:rsid w:val="005752AA"/>
    <w:rsid w:val="007278C2"/>
    <w:rsid w:val="0076426A"/>
    <w:rsid w:val="0087613A"/>
    <w:rsid w:val="00AE4CCE"/>
    <w:rsid w:val="00B9534C"/>
    <w:rsid w:val="00CB0917"/>
    <w:rsid w:val="00E73BCC"/>
    <w:rsid w:val="00FA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1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917"/>
    <w:pPr>
      <w:ind w:left="720"/>
      <w:contextualSpacing/>
    </w:pPr>
  </w:style>
  <w:style w:type="table" w:styleId="TableGrid">
    <w:name w:val="Table Grid"/>
    <w:basedOn w:val="TableNormal"/>
    <w:uiPriority w:val="59"/>
    <w:rsid w:val="005752A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1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917"/>
    <w:pPr>
      <w:ind w:left="720"/>
      <w:contextualSpacing/>
    </w:pPr>
  </w:style>
  <w:style w:type="table" w:styleId="TableGrid">
    <w:name w:val="Table Grid"/>
    <w:basedOn w:val="TableNormal"/>
    <w:uiPriority w:val="59"/>
    <w:rsid w:val="005752A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4FB9-03D5-4A15-8580-33AF93D4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Ribar Jelena</cp:lastModifiedBy>
  <cp:revision>6</cp:revision>
  <dcterms:created xsi:type="dcterms:W3CDTF">2014-09-04T11:46:00Z</dcterms:created>
  <dcterms:modified xsi:type="dcterms:W3CDTF">2014-10-02T10:47:00Z</dcterms:modified>
</cp:coreProperties>
</file>