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FE" w:rsidRPr="008C2085" w:rsidRDefault="003B7CFE" w:rsidP="003B7CFE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3B7CFE" w:rsidRDefault="003B7CFE" w:rsidP="003B7CFE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3B7CFE" w:rsidRDefault="00291F2E" w:rsidP="003B7CFE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ОБРАЗОВНИ ПРОФИЛ</w:t>
      </w:r>
      <w:r w:rsidR="003B7CFE">
        <w:rPr>
          <w:rFonts w:eastAsia="Times New Roman"/>
          <w:lang w:val="sr-Cyrl-CS"/>
        </w:rPr>
        <w:t xml:space="preserve">: </w:t>
      </w:r>
      <w:r>
        <w:rPr>
          <w:b/>
          <w:lang w:val="sr-Cyrl-CS"/>
        </w:rPr>
        <w:t>ПРЕХРАМБЕНИ ТЕХНИЧАР</w:t>
      </w:r>
    </w:p>
    <w:p w:rsidR="00A61695" w:rsidRDefault="00A61695" w:rsidP="00A61695">
      <w:pPr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r-Cyrl-CS"/>
        </w:rPr>
        <w:t xml:space="preserve">ИСПИТНА ПИТАЊА ЗА ВАНРЕДНЕ, РАЗРЕДНЕ И ПОПРАВНЕ ИСПИТЕ ИЗ ПРЕДМЕТА </w:t>
      </w:r>
    </w:p>
    <w:p w:rsidR="00652582" w:rsidRPr="00D34A88" w:rsidRDefault="001E36C7" w:rsidP="00A61695">
      <w:pPr>
        <w:jc w:val="center"/>
        <w:rPr>
          <w:rFonts w:ascii="Calibri" w:eastAsia="Times New Roman" w:hAnsi="Calibri" w:cs="Times New Roman"/>
          <w:b/>
          <w:lang w:val="sr-Cyrl-CS"/>
        </w:rPr>
      </w:pPr>
      <w:r>
        <w:rPr>
          <w:b/>
          <w:lang w:val="sr-Cyrl-CS"/>
        </w:rPr>
        <w:t>КВАРЕЊЕ И КОНЗЕРВИСАЊЕ</w:t>
      </w:r>
    </w:p>
    <w:p w:rsidR="00652582" w:rsidRDefault="00652582" w:rsidP="001E36C7">
      <w:pPr>
        <w:tabs>
          <w:tab w:val="center" w:pos="4536"/>
        </w:tabs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lang w:val="sr-Cyrl-CS"/>
        </w:rPr>
        <w:t xml:space="preserve">Разред: </w:t>
      </w:r>
      <w:r>
        <w:rPr>
          <w:rFonts w:ascii="Calibri" w:eastAsia="Times New Roman" w:hAnsi="Calibri" w:cs="Times New Roman"/>
          <w:b/>
          <w:lang w:val="sr-Cyrl-CS"/>
        </w:rPr>
        <w:t>трећи</w:t>
      </w:r>
      <w:r w:rsidR="001E36C7">
        <w:rPr>
          <w:rFonts w:ascii="Calibri" w:eastAsia="Times New Roman" w:hAnsi="Calibri" w:cs="Times New Roman"/>
          <w:b/>
          <w:lang w:val="sr-Cyrl-CS"/>
        </w:rPr>
        <w:tab/>
        <w:t xml:space="preserve">                                                         </w:t>
      </w:r>
    </w:p>
    <w:p w:rsidR="00652582" w:rsidRDefault="00652582" w:rsidP="00652582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652582">
        <w:rPr>
          <w:b/>
          <w:lang w:val="sr-Cyrl-CS"/>
        </w:rPr>
        <w:t xml:space="preserve">Кварење намирница </w:t>
      </w:r>
    </w:p>
    <w:p w:rsidR="00652582" w:rsidRDefault="00652582" w:rsidP="00652582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652582">
        <w:rPr>
          <w:b/>
          <w:lang w:val="sr-Cyrl-CS"/>
        </w:rPr>
        <w:t xml:space="preserve">Последице кварења </w:t>
      </w:r>
    </w:p>
    <w:p w:rsidR="00652582" w:rsidRDefault="00652582" w:rsidP="00652582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652582">
        <w:rPr>
          <w:b/>
          <w:lang w:val="sr-Cyrl-CS"/>
        </w:rPr>
        <w:t xml:space="preserve">Конзервисање високим температурама </w:t>
      </w:r>
    </w:p>
    <w:p w:rsidR="001D0150" w:rsidRDefault="001D0150" w:rsidP="00652582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1D0150">
        <w:rPr>
          <w:b/>
          <w:lang w:val="sr-Cyrl-CS"/>
        </w:rPr>
        <w:t xml:space="preserve">Конзервисање ниским температурама </w:t>
      </w:r>
    </w:p>
    <w:p w:rsidR="00652582" w:rsidRPr="001D0150" w:rsidRDefault="001D0150" w:rsidP="00652582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1D0150">
        <w:rPr>
          <w:b/>
          <w:lang w:val="sr-Cyrl-CS"/>
        </w:rPr>
        <w:t>Хемијско конзервисање</w:t>
      </w:r>
    </w:p>
    <w:p w:rsidR="00652582" w:rsidRDefault="00652582" w:rsidP="00652582">
      <w:pPr>
        <w:rPr>
          <w:b/>
          <w:lang w:val="sr-Cyrl-CS"/>
        </w:rPr>
      </w:pPr>
      <w:r>
        <w:rPr>
          <w:b/>
          <w:lang w:val="sr-Cyrl-CS"/>
        </w:rPr>
        <w:t>Вежбе:</w:t>
      </w:r>
    </w:p>
    <w:p w:rsidR="00652582" w:rsidRDefault="00652582" w:rsidP="00652582">
      <w:pPr>
        <w:pStyle w:val="ListParagraph"/>
        <w:numPr>
          <w:ilvl w:val="0"/>
          <w:numId w:val="1"/>
        </w:numPr>
        <w:rPr>
          <w:lang w:val="sr-Cyrl-CS"/>
        </w:rPr>
      </w:pPr>
      <w:r w:rsidRPr="00652582">
        <w:rPr>
          <w:b/>
          <w:lang w:val="sr-Cyrl-CS"/>
        </w:rPr>
        <w:t>Одређивање киселости млека</w:t>
      </w:r>
      <w:r w:rsidRPr="00652582">
        <w:rPr>
          <w:lang w:val="sr-Cyrl-CS"/>
        </w:rPr>
        <w:t xml:space="preserve"> </w:t>
      </w:r>
    </w:p>
    <w:p w:rsidR="00652582" w:rsidRPr="00652582" w:rsidRDefault="00652582" w:rsidP="00652582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652582">
        <w:rPr>
          <w:b/>
          <w:lang w:val="sr-Cyrl-CS"/>
        </w:rPr>
        <w:t>Одређивање киселинског степена масти и уља</w:t>
      </w:r>
    </w:p>
    <w:p w:rsidR="00652582" w:rsidRPr="00652582" w:rsidRDefault="00652582" w:rsidP="00652582">
      <w:pPr>
        <w:pStyle w:val="ListParagraph"/>
        <w:rPr>
          <w:lang w:val="sr-Cyrl-CS"/>
        </w:rPr>
      </w:pPr>
    </w:p>
    <w:p w:rsidR="00652582" w:rsidRDefault="00652582" w:rsidP="00652582">
      <w:pPr>
        <w:rPr>
          <w:lang w:val="sr-Cyrl-CS"/>
        </w:rPr>
      </w:pPr>
      <w:r>
        <w:rPr>
          <w:lang w:val="sr-Cyrl-CS"/>
        </w:rPr>
        <w:t>Прилог:</w:t>
      </w:r>
    </w:p>
    <w:p w:rsidR="00652582" w:rsidRDefault="00652582" w:rsidP="00652582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Тест</w:t>
      </w:r>
    </w:p>
    <w:p w:rsidR="00652582" w:rsidRDefault="00652582" w:rsidP="00652582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Вежбе</w:t>
      </w:r>
    </w:p>
    <w:p w:rsidR="00652582" w:rsidRDefault="00652582" w:rsidP="00652582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Литература</w:t>
      </w:r>
    </w:p>
    <w:p w:rsidR="00A61695" w:rsidRPr="00C92D57" w:rsidRDefault="00A61695" w:rsidP="00652582">
      <w:pPr>
        <w:spacing w:after="0"/>
      </w:pPr>
    </w:p>
    <w:p w:rsidR="001D0150" w:rsidRDefault="001D0150" w:rsidP="00652582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Тест:</w:t>
      </w:r>
    </w:p>
    <w:p w:rsidR="00652582" w:rsidRPr="00652582" w:rsidRDefault="00652582" w:rsidP="00652582">
      <w:pPr>
        <w:spacing w:after="0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1.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З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аокружи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ти број испред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траженог одговор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а.</w:t>
      </w:r>
    </w:p>
    <w:p w:rsidR="00652582" w:rsidRPr="00652582" w:rsidRDefault="00652582" w:rsidP="00652582">
      <w:pPr>
        <w:spacing w:after="0" w:line="240" w:lineRule="auto"/>
        <w:ind w:right="-227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Примарним топлотним третирањем воћне каше постиже се:</w:t>
      </w:r>
    </w:p>
    <w:p w:rsidR="00652582" w:rsidRPr="00652582" w:rsidRDefault="00652582" w:rsidP="00652582">
      <w:pPr>
        <w:spacing w:after="0" w:line="240" w:lineRule="auto"/>
        <w:ind w:right="-227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активирање ензима</w:t>
      </w:r>
    </w:p>
    <w:p w:rsidR="00652582" w:rsidRPr="00652582" w:rsidRDefault="00652582" w:rsidP="00652582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инактивирање ензима</w:t>
      </w:r>
    </w:p>
    <w:p w:rsidR="00652582" w:rsidRPr="00652582" w:rsidRDefault="00652582" w:rsidP="00652582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интезивирањ</w:t>
      </w:r>
      <w:r w:rsidRPr="00652582">
        <w:rPr>
          <w:rFonts w:ascii="Arial" w:eastAsia="Times New Roman" w:hAnsi="Arial" w:cs="Arial"/>
          <w:sz w:val="20"/>
          <w:szCs w:val="20"/>
        </w:rPr>
        <w:t>е боје</w:t>
      </w:r>
    </w:p>
    <w:p w:rsidR="00652582" w:rsidRPr="00652582" w:rsidRDefault="00652582" w:rsidP="00652582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побољшање укуса воћне масе </w:t>
      </w:r>
    </w:p>
    <w:p w:rsidR="00652582" w:rsidRPr="00652582" w:rsidRDefault="00652582" w:rsidP="00652582">
      <w:pPr>
        <w:spacing w:after="0" w:line="240" w:lineRule="auto"/>
        <w:ind w:left="360" w:right="-227"/>
        <w:jc w:val="both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2.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Допуни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ти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142" w:hanging="142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До </w:t>
      </w:r>
      <w:r w:rsidRPr="00652582">
        <w:rPr>
          <w:rFonts w:ascii="Arial" w:eastAsia="Times New Roman" w:hAnsi="Arial" w:cs="Arial"/>
          <w:sz w:val="20"/>
          <w:szCs w:val="20"/>
        </w:rPr>
        <w:t>инактивациј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е</w:t>
      </w:r>
      <w:r w:rsidRPr="00652582">
        <w:rPr>
          <w:rFonts w:ascii="Arial" w:eastAsia="Times New Roman" w:hAnsi="Arial" w:cs="Arial"/>
          <w:sz w:val="20"/>
          <w:szCs w:val="20"/>
        </w:rPr>
        <w:t xml:space="preserve"> ензима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воћа и поврћа може доћи краткотрајним деловањем</w:t>
      </w:r>
      <w:r w:rsidRPr="00652582">
        <w:rPr>
          <w:rFonts w:ascii="Arial" w:eastAsia="Times New Roman" w:hAnsi="Arial" w:cs="Arial"/>
          <w:sz w:val="20"/>
          <w:szCs w:val="20"/>
        </w:rPr>
        <w:t xml:space="preserve"> вруће воде или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водене </w:t>
      </w:r>
      <w:r w:rsidRPr="00652582">
        <w:rPr>
          <w:rFonts w:ascii="Arial" w:eastAsia="Times New Roman" w:hAnsi="Arial" w:cs="Arial"/>
          <w:sz w:val="20"/>
          <w:szCs w:val="20"/>
        </w:rPr>
        <w:t>паре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, а тај поступак назива се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_________________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3. 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>Допуни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ти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  Бланширање је краткотрајна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___________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обрада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поврћа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чврсте конзистенције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,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топлом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водом или 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паром</w:t>
      </w:r>
    </w:p>
    <w:p w:rsidR="00652582" w:rsidRPr="00652582" w:rsidRDefault="00652582" w:rsidP="00652582">
      <w:pPr>
        <w:spacing w:after="0" w:line="240" w:lineRule="auto"/>
        <w:ind w:right="-227"/>
        <w:jc w:val="both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4.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Допуни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ти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Маринирано поврће је конзервисано _____________ киселином.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5.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Допуни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ти</w:t>
      </w:r>
      <w:r w:rsidRPr="00652582">
        <w:rPr>
          <w:rFonts w:ascii="Arial" w:eastAsia="Times New Roman" w:hAnsi="Arial" w:cs="Arial"/>
          <w:sz w:val="20"/>
          <w:szCs w:val="20"/>
          <w:lang w:val="hr-HR"/>
        </w:rPr>
        <w:t xml:space="preserve">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lastRenderedPageBreak/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При кишељењу купуса у току ферментације настаје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киселина.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6.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ind w:left="142" w:hanging="142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Развој инфективних микроорганизама у пиву могуће је спречити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 _______________________ као термичким тертманом до 100</w:t>
      </w:r>
      <w:r w:rsidRPr="00652582">
        <w:rPr>
          <w:rFonts w:ascii="Arial" w:eastAsia="Times New Roman" w:hAnsi="Arial" w:cs="Arial"/>
          <w:sz w:val="20"/>
          <w:szCs w:val="20"/>
          <w:vertAlign w:val="superscript"/>
        </w:rPr>
        <w:t>o</w:t>
      </w:r>
      <w:r w:rsidRPr="00652582">
        <w:rPr>
          <w:rFonts w:ascii="Arial" w:eastAsia="Times New Roman" w:hAnsi="Arial" w:cs="Arial"/>
          <w:sz w:val="20"/>
          <w:szCs w:val="20"/>
        </w:rPr>
        <w:t>C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7.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У производима од меса интоксикацију изазивају спорогене анаеробне бактерија врсте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________________________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b/>
          <w:bCs/>
          <w:sz w:val="20"/>
          <w:szCs w:val="20"/>
        </w:rPr>
        <w:t>8.</w:t>
      </w:r>
      <w:r w:rsidRPr="00652582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Допунити следећу реченицу.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652582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При производњи концентрисаног млека, вода се уклања поступком _____________</w:t>
      </w:r>
      <w:r w:rsidRPr="006525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52582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52582" w:rsidRPr="00652582" w:rsidRDefault="00652582" w:rsidP="00652582">
      <w:pPr>
        <w:tabs>
          <w:tab w:val="left" w:pos="4485"/>
        </w:tabs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9.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Сољењем сира спречава се његово ________________ и продужава његова______________ .</w:t>
      </w:r>
      <w:r w:rsidRPr="00652582">
        <w:rPr>
          <w:rFonts w:ascii="Arial" w:eastAsia="Times New Roman" w:hAnsi="Arial" w:cs="Arial"/>
          <w:sz w:val="20"/>
          <w:szCs w:val="20"/>
        </w:rPr>
        <w:t xml:space="preserve"> 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tabs>
          <w:tab w:val="left" w:pos="4485"/>
        </w:tabs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10.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ind w:left="142" w:hanging="142"/>
        <w:rPr>
          <w:rFonts w:ascii="Arial" w:eastAsia="Times New Roman" w:hAnsi="Arial" w:cs="Arial"/>
          <w:noProof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 xml:space="preserve">    Пастеризација млека је термички третман млека којим се обавезно уништавају __________________ микроорганизми и то </w:t>
      </w:r>
      <w:r w:rsidRPr="00652582">
        <w:rPr>
          <w:rFonts w:ascii="Arial" w:eastAsia="Times New Roman" w:hAnsi="Arial" w:cs="Arial"/>
          <w:noProof/>
          <w:sz w:val="20"/>
          <w:szCs w:val="20"/>
          <w:lang w:val="sr-Cyrl-CS"/>
        </w:rPr>
        <w:t>__________________</w:t>
      </w:r>
      <w:r w:rsidRPr="00652582">
        <w:rPr>
          <w:rFonts w:ascii="Arial" w:eastAsia="Times New Roman" w:hAnsi="Arial" w:cs="Arial"/>
          <w:noProof/>
          <w:sz w:val="20"/>
          <w:szCs w:val="20"/>
        </w:rPr>
        <w:t xml:space="preserve"> облици.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11.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uppressAutoHyphens/>
        <w:autoSpaceDE w:val="0"/>
        <w:autoSpaceDN w:val="0"/>
        <w:adjustRightInd w:val="0"/>
        <w:spacing w:after="0" w:line="312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</w:rPr>
        <w:t xml:space="preserve">  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Хемијска ужеглост</w:t>
      </w:r>
      <w:r w:rsidRPr="00652582">
        <w:rPr>
          <w:rFonts w:ascii="Arial" w:eastAsia="Times New Roman" w:hAnsi="Arial" w:cs="Arial"/>
          <w:sz w:val="20"/>
          <w:szCs w:val="20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уља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изазвана је присуством ______________ из ваздуха</w:t>
      </w:r>
      <w:r w:rsidRPr="00652582">
        <w:rPr>
          <w:rFonts w:ascii="Arial" w:eastAsia="Times New Roman" w:hAnsi="Arial" w:cs="Arial"/>
          <w:sz w:val="20"/>
          <w:szCs w:val="20"/>
        </w:rPr>
        <w:t xml:space="preserve">, услед чега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долази до процеса ______________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12.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240" w:lineRule="auto"/>
        <w:ind w:right="-7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Смрзавањем меса:</w:t>
      </w:r>
    </w:p>
    <w:p w:rsidR="00652582" w:rsidRPr="00652582" w:rsidRDefault="00652582" w:rsidP="00652582">
      <w:pPr>
        <w:spacing w:after="0" w:line="240" w:lineRule="auto"/>
        <w:ind w:right="-7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5"/>
        </w:numPr>
        <w:spacing w:after="0" w:line="240" w:lineRule="auto"/>
        <w:ind w:right="-7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уништавају се сви микроорганизми</w:t>
      </w:r>
    </w:p>
    <w:p w:rsidR="00652582" w:rsidRPr="00652582" w:rsidRDefault="00652582" w:rsidP="00652582">
      <w:pPr>
        <w:numPr>
          <w:ilvl w:val="0"/>
          <w:numId w:val="5"/>
        </w:numPr>
        <w:spacing w:after="0" w:line="240" w:lineRule="auto"/>
        <w:ind w:right="-7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успорава се активност микроорганизма</w:t>
      </w:r>
      <w:r w:rsidRPr="00652582">
        <w:rPr>
          <w:rFonts w:ascii="Arial" w:eastAsia="Times New Roman" w:hAnsi="Arial" w:cs="Arial"/>
          <w:sz w:val="20"/>
          <w:szCs w:val="20"/>
        </w:rPr>
        <w:t xml:space="preserve"> и ензима</w:t>
      </w:r>
    </w:p>
    <w:p w:rsidR="00652582" w:rsidRPr="00652582" w:rsidRDefault="00652582" w:rsidP="0065258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нема утицаја на микроорганизме</w:t>
      </w:r>
    </w:p>
    <w:p w:rsidR="00652582" w:rsidRPr="00652582" w:rsidRDefault="00652582" w:rsidP="0065258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Cyrl-BA"/>
        </w:rPr>
        <w:t>инактивишу се ензими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13.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Промене у смрзнутом месу су мање, ако је температура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, а време чувања у хладњачи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14.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right="-7" w:hanging="284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</w:rPr>
        <w:t xml:space="preserve">     Приликом  хлађења меса микроорганизми прелазе у_________________ стање када температура падне испод њиховe  минимaлне температуре.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15.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Месо се конзервише применом ниских температура поступцима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и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16.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бројеве испред тражених одговора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  Издвојити </w:t>
      </w:r>
      <w:r w:rsidRPr="00652582">
        <w:rPr>
          <w:rFonts w:ascii="Arial" w:eastAsia="Times New Roman" w:hAnsi="Arial" w:cs="Arial"/>
          <w:b/>
          <w:sz w:val="20"/>
          <w:szCs w:val="20"/>
          <w:u w:val="single"/>
        </w:rPr>
        <w:t>нетачне</w:t>
      </w:r>
      <w:r w:rsidRPr="00652582">
        <w:rPr>
          <w:rFonts w:ascii="Arial" w:eastAsia="Times New Roman" w:hAnsi="Arial" w:cs="Arial"/>
          <w:sz w:val="20"/>
          <w:szCs w:val="20"/>
        </w:rPr>
        <w:t xml:space="preserve"> тврдње: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рисуство </w:t>
      </w:r>
      <w:r w:rsidRPr="00652582">
        <w:rPr>
          <w:rFonts w:ascii="Arial" w:eastAsia="Times New Roman" w:hAnsi="Arial" w:cs="Arial"/>
          <w:sz w:val="20"/>
          <w:szCs w:val="20"/>
          <w:lang w:val="sr-Latn-CS"/>
        </w:rPr>
        <w:t xml:space="preserve">Escherichia coli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у намирницама указује на фекално загађење </w:t>
      </w:r>
    </w:p>
    <w:p w:rsidR="00652582" w:rsidRPr="00652582" w:rsidRDefault="00652582" w:rsidP="0065258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lastRenderedPageBreak/>
        <w:t>на температури од 2 до 3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>o</w:t>
      </w:r>
      <w:r w:rsidRPr="00652582">
        <w:rPr>
          <w:rFonts w:ascii="Arial" w:eastAsia="Times New Roman" w:hAnsi="Arial" w:cs="Arial"/>
          <w:sz w:val="20"/>
          <w:szCs w:val="20"/>
          <w:lang w:val="sr-Latn-CS"/>
        </w:rPr>
        <w:t xml:space="preserve">C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престаје активност ензима</w:t>
      </w:r>
    </w:p>
    <w:p w:rsidR="00652582" w:rsidRPr="00652582" w:rsidRDefault="00652582" w:rsidP="0065258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ензим липаза разлаже скроб и целулозу на малтозу</w:t>
      </w:r>
    </w:p>
    <w:p w:rsidR="00652582" w:rsidRPr="00652582" w:rsidRDefault="00652582" w:rsidP="0065258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пастеризација је физичка метода конзервисања применом високе температуре</w:t>
      </w:r>
    </w:p>
    <w:p w:rsidR="00652582" w:rsidRPr="00652582" w:rsidRDefault="00652582" w:rsidP="0065258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примена ниских температура успорава развој микроорганизама, а примена високих температура уништава микроорганизме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17.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Повезати појмове према захтеву.</w:t>
      </w:r>
    </w:p>
    <w:p w:rsidR="00652582" w:rsidRPr="00652582" w:rsidRDefault="00652582" w:rsidP="00652582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Са леве стране су наведене врсте тровања микробиолошког порекла, са десне стране карактеристике тровања. На линију испред карактеристике уписати број одговарајуће врсте тровања.</w:t>
      </w:r>
    </w:p>
    <w:tbl>
      <w:tblPr>
        <w:tblW w:w="0" w:type="auto"/>
        <w:tblInd w:w="108" w:type="dxa"/>
        <w:tblLook w:val="04A0"/>
      </w:tblPr>
      <w:tblGrid>
        <w:gridCol w:w="2351"/>
        <w:gridCol w:w="412"/>
        <w:gridCol w:w="5294"/>
      </w:tblGrid>
      <w:tr w:rsidR="00652582" w:rsidRPr="00652582" w:rsidTr="00652582">
        <w:trPr>
          <w:trHeight w:val="340"/>
        </w:trPr>
        <w:tc>
          <w:tcPr>
            <w:tcW w:w="235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проузрокују егзотоксини </w:t>
            </w:r>
          </w:p>
        </w:tc>
      </w:tr>
      <w:tr w:rsidR="00652582" w:rsidRPr="00652582" w:rsidTr="00652582">
        <w:trPr>
          <w:trHeight w:val="340"/>
        </w:trPr>
        <w:tc>
          <w:tcPr>
            <w:tcW w:w="235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изазивају бактерије из рода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Salmonella</w:t>
            </w:r>
          </w:p>
        </w:tc>
      </w:tr>
      <w:tr w:rsidR="00652582" w:rsidRPr="00652582" w:rsidTr="00652582">
        <w:trPr>
          <w:trHeight w:val="340"/>
        </w:trPr>
        <w:tc>
          <w:tcPr>
            <w:tcW w:w="235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1. токсикоинфекција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последица присуства 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Clostridium botulinuma</w:t>
            </w:r>
          </w:p>
        </w:tc>
      </w:tr>
      <w:tr w:rsidR="00652582" w:rsidRPr="00652582" w:rsidTr="00652582">
        <w:trPr>
          <w:trHeight w:val="340"/>
        </w:trPr>
        <w:tc>
          <w:tcPr>
            <w:tcW w:w="235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2. интоксикација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последица присусутва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Staphylococcus aureusa</w:t>
            </w:r>
          </w:p>
        </w:tc>
      </w:tr>
      <w:tr w:rsidR="00652582" w:rsidRPr="00652582" w:rsidTr="00652582">
        <w:trPr>
          <w:trHeight w:val="304"/>
        </w:trPr>
        <w:tc>
          <w:tcPr>
            <w:tcW w:w="235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82" w:rsidRPr="00652582" w:rsidRDefault="00652582" w:rsidP="00652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изазивају заостали живи микроорганизми </w:t>
            </w:r>
          </w:p>
        </w:tc>
      </w:tr>
      <w:tr w:rsidR="00652582" w:rsidRPr="00652582" w:rsidTr="00652582">
        <w:trPr>
          <w:trHeight w:val="340"/>
        </w:trPr>
        <w:tc>
          <w:tcPr>
            <w:tcW w:w="235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спречава се  пастеризацијом</w:t>
            </w:r>
          </w:p>
        </w:tc>
      </w:tr>
      <w:tr w:rsidR="00652582" w:rsidRPr="00652582" w:rsidTr="00652582">
        <w:trPr>
          <w:trHeight w:val="340"/>
        </w:trPr>
        <w:tc>
          <w:tcPr>
            <w:tcW w:w="235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изазива афлатоксини</w:t>
            </w:r>
          </w:p>
        </w:tc>
      </w:tr>
    </w:tbl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18.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Повезати појмове према захтеву.</w:t>
      </w:r>
    </w:p>
    <w:p w:rsidR="00652582" w:rsidRPr="00652582" w:rsidRDefault="00652582" w:rsidP="00652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2582" w:rsidRPr="00652582" w:rsidRDefault="00652582" w:rsidP="0065258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Са леве стране су наведени принципи деловања метода конзервисања, а са десне стране конкретне методе. На линију испред методе конзервисања  уписати број одговарајућег принципа деловања.</w:t>
      </w:r>
    </w:p>
    <w:tbl>
      <w:tblPr>
        <w:tblW w:w="0" w:type="auto"/>
        <w:tblInd w:w="108" w:type="dxa"/>
        <w:tblLook w:val="04A0"/>
      </w:tblPr>
      <w:tblGrid>
        <w:gridCol w:w="4111"/>
        <w:gridCol w:w="851"/>
        <w:gridCol w:w="3969"/>
      </w:tblGrid>
      <w:tr w:rsidR="00652582" w:rsidRPr="00652582" w:rsidTr="00652582">
        <w:trPr>
          <w:trHeight w:val="460"/>
        </w:trPr>
        <w:tc>
          <w:tcPr>
            <w:tcW w:w="411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стерилизација</w:t>
            </w:r>
          </w:p>
        </w:tc>
      </w:tr>
      <w:tr w:rsidR="00652582" w:rsidRPr="00652582" w:rsidTr="00652582">
        <w:trPr>
          <w:trHeight w:val="340"/>
        </w:trPr>
        <w:tc>
          <w:tcPr>
            <w:tcW w:w="411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смрзавање</w:t>
            </w:r>
          </w:p>
        </w:tc>
      </w:tr>
      <w:tr w:rsidR="00652582" w:rsidRPr="00652582" w:rsidTr="00652582">
        <w:trPr>
          <w:trHeight w:val="340"/>
        </w:trPr>
        <w:tc>
          <w:tcPr>
            <w:tcW w:w="4111" w:type="dxa"/>
            <w:shd w:val="clear" w:color="auto" w:fill="auto"/>
            <w:vAlign w:val="bottom"/>
          </w:tcPr>
          <w:p w:rsidR="00652582" w:rsidRPr="00652582" w:rsidRDefault="00652582" w:rsidP="006525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абиотички принцип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примена антибиотика</w:t>
            </w:r>
          </w:p>
        </w:tc>
      </w:tr>
      <w:tr w:rsidR="00652582" w:rsidRPr="00652582" w:rsidTr="00652582">
        <w:trPr>
          <w:trHeight w:val="340"/>
        </w:trPr>
        <w:tc>
          <w:tcPr>
            <w:tcW w:w="4111" w:type="dxa"/>
            <w:shd w:val="clear" w:color="auto" w:fill="auto"/>
            <w:vAlign w:val="bottom"/>
          </w:tcPr>
          <w:p w:rsidR="00652582" w:rsidRPr="00652582" w:rsidRDefault="00652582" w:rsidP="006525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анабиотички принцип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сушење</w:t>
            </w:r>
          </w:p>
        </w:tc>
      </w:tr>
      <w:tr w:rsidR="00652582" w:rsidRPr="00652582" w:rsidTr="00652582">
        <w:trPr>
          <w:trHeight w:val="340"/>
        </w:trPr>
        <w:tc>
          <w:tcPr>
            <w:tcW w:w="411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хлађење</w:t>
            </w:r>
          </w:p>
        </w:tc>
      </w:tr>
      <w:tr w:rsidR="00652582" w:rsidRPr="00652582" w:rsidTr="00652582">
        <w:trPr>
          <w:trHeight w:val="340"/>
        </w:trPr>
        <w:tc>
          <w:tcPr>
            <w:tcW w:w="4111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концентрисање</w:t>
            </w:r>
          </w:p>
        </w:tc>
      </w:tr>
    </w:tbl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19.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Повезати појмове према захтеву.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Са леве стране су наведене методе конзервисања применом ниских температура, а са десне стране карактеристике ових метода. На линију испред карактеристике уписати одговарајући број.</w:t>
      </w:r>
    </w:p>
    <w:p w:rsidR="00652582" w:rsidRPr="00652582" w:rsidRDefault="00652582" w:rsidP="0065258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8369" w:type="dxa"/>
        <w:tblInd w:w="108" w:type="dxa"/>
        <w:tblLook w:val="04A0"/>
      </w:tblPr>
      <w:tblGrid>
        <w:gridCol w:w="2623"/>
        <w:gridCol w:w="679"/>
        <w:gridCol w:w="5067"/>
      </w:tblGrid>
      <w:tr w:rsidR="00652582" w:rsidRPr="00652582" w:rsidTr="00652582">
        <w:trPr>
          <w:trHeight w:val="340"/>
        </w:trPr>
        <w:tc>
          <w:tcPr>
            <w:tcW w:w="244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нема промене агрегатног стања воде у намирници </w:t>
            </w:r>
          </w:p>
        </w:tc>
      </w:tr>
      <w:tr w:rsidR="00652582" w:rsidRPr="00652582" w:rsidTr="00652582">
        <w:trPr>
          <w:trHeight w:val="340"/>
        </w:trPr>
        <w:tc>
          <w:tcPr>
            <w:tcW w:w="2444" w:type="dxa"/>
            <w:shd w:val="clear" w:color="auto" w:fill="auto"/>
            <w:vAlign w:val="bottom"/>
          </w:tcPr>
          <w:p w:rsidR="00652582" w:rsidRPr="00652582" w:rsidRDefault="00652582" w:rsidP="006525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хлађење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не уништавају се микроорганизми</w:t>
            </w:r>
          </w:p>
        </w:tc>
      </w:tr>
      <w:tr w:rsidR="00652582" w:rsidRPr="00652582" w:rsidTr="00652582">
        <w:trPr>
          <w:trHeight w:val="340"/>
        </w:trPr>
        <w:tc>
          <w:tcPr>
            <w:tcW w:w="244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задржава се биолошка вредност намирнице</w:t>
            </w:r>
          </w:p>
        </w:tc>
      </w:tr>
      <w:tr w:rsidR="00652582" w:rsidRPr="00652582" w:rsidTr="00652582">
        <w:trPr>
          <w:trHeight w:val="340"/>
        </w:trPr>
        <w:tc>
          <w:tcPr>
            <w:tcW w:w="2444" w:type="dxa"/>
            <w:shd w:val="clear" w:color="auto" w:fill="auto"/>
            <w:vAlign w:val="bottom"/>
          </w:tcPr>
          <w:p w:rsidR="00652582" w:rsidRPr="00652582" w:rsidRDefault="00652582" w:rsidP="006525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смрзавање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заустављен развој мезофилних бактерија</w:t>
            </w:r>
          </w:p>
        </w:tc>
      </w:tr>
      <w:tr w:rsidR="00652582" w:rsidRPr="00652582" w:rsidTr="00652582">
        <w:trPr>
          <w:trHeight w:val="340"/>
        </w:trPr>
        <w:tc>
          <w:tcPr>
            <w:tcW w:w="244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успорава кварење намирница</w:t>
            </w:r>
          </w:p>
        </w:tc>
      </w:tr>
      <w:tr w:rsidR="00652582" w:rsidRPr="00652582" w:rsidTr="00652582">
        <w:trPr>
          <w:trHeight w:val="345"/>
        </w:trPr>
        <w:tc>
          <w:tcPr>
            <w:tcW w:w="2444" w:type="dxa"/>
            <w:shd w:val="clear" w:color="auto" w:fill="auto"/>
            <w:vAlign w:val="bottom"/>
          </w:tcPr>
          <w:p w:rsidR="00652582" w:rsidRPr="00652582" w:rsidRDefault="00652582" w:rsidP="006525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хлађање и смрзавање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4" w:type="dxa"/>
            <w:shd w:val="clear" w:color="auto" w:fill="auto"/>
            <w:vAlign w:val="bottom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рок трајања неколико месеци</w:t>
            </w:r>
          </w:p>
        </w:tc>
      </w:tr>
    </w:tbl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20.</w:t>
      </w:r>
      <w:r w:rsidRPr="00652582">
        <w:rPr>
          <w:rFonts w:ascii="Arial" w:eastAsia="Times New Roman" w:hAnsi="Arial" w:cs="Arial"/>
          <w:sz w:val="20"/>
          <w:szCs w:val="20"/>
        </w:rPr>
        <w:t xml:space="preserve"> Издвојити тачне одговоре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Пастеризација: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ru-RU"/>
        </w:rPr>
        <w:t>је термичка обрада испод 100</w:t>
      </w:r>
      <w:r w:rsidRPr="00652582">
        <w:rPr>
          <w:rFonts w:ascii="Arial" w:eastAsia="Times New Roman" w:hAnsi="Arial" w:cs="Arial"/>
          <w:sz w:val="20"/>
          <w:szCs w:val="20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vertAlign w:val="superscript"/>
        </w:rPr>
        <w:t>o</w:t>
      </w:r>
      <w:r w:rsidRPr="00652582">
        <w:rPr>
          <w:rFonts w:ascii="Arial" w:eastAsia="Times New Roman" w:hAnsi="Arial" w:cs="Arial"/>
          <w:sz w:val="20"/>
          <w:szCs w:val="20"/>
        </w:rPr>
        <w:t>C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652582" w:rsidRPr="00652582" w:rsidRDefault="00652582" w:rsidP="0065258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</w:rPr>
        <w:lastRenderedPageBreak/>
        <w:t>уништава вегетативне облике микроорганизама</w:t>
      </w:r>
    </w:p>
    <w:p w:rsidR="00652582" w:rsidRPr="00652582" w:rsidRDefault="00652582" w:rsidP="0065258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активира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ензиме</w:t>
      </w:r>
    </w:p>
    <w:p w:rsidR="00652582" w:rsidRPr="00652582" w:rsidRDefault="00652582" w:rsidP="0065258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је термичка обрада изнад 100 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о</w:t>
      </w:r>
      <w:r w:rsidRPr="00652582">
        <w:rPr>
          <w:rFonts w:ascii="Arial" w:eastAsia="Times New Roman" w:hAnsi="Arial" w:cs="Arial"/>
          <w:sz w:val="20"/>
          <w:szCs w:val="20"/>
        </w:rPr>
        <w:t xml:space="preserve">C </w:t>
      </w:r>
    </w:p>
    <w:p w:rsidR="00652582" w:rsidRPr="00652582" w:rsidRDefault="00652582" w:rsidP="00652582">
      <w:pPr>
        <w:numPr>
          <w:ilvl w:val="0"/>
          <w:numId w:val="9"/>
        </w:num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ru-RU"/>
        </w:rPr>
        <w:t>уништавају се токсини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21.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следеће реченице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У следећој табели се налази подела микроорганизама у односу на минималне, оптималне и максималне температуре развића. Анализом табеле допунити следеће реченице: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2037"/>
        <w:gridCol w:w="2038"/>
        <w:gridCol w:w="2038"/>
      </w:tblGrid>
      <w:tr w:rsidR="00652582" w:rsidRPr="00652582" w:rsidTr="00652582"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Група микроорганизама </w:t>
            </w:r>
          </w:p>
        </w:tc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Минимална температура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Оптимална температура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Максимална  температура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652582" w:rsidRPr="00652582" w:rsidTr="00652582"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Психрофилни микроорганизми</w:t>
            </w:r>
          </w:p>
        </w:tc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−10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15 – 20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до 35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652582" w:rsidRPr="00652582" w:rsidTr="00652582"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Психротолерантни микроорганизми</w:t>
            </w:r>
          </w:p>
        </w:tc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−5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20 – 30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35 – 40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652582" w:rsidRPr="00652582" w:rsidTr="00652582"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Мезофилни микроорганизми</w:t>
            </w:r>
          </w:p>
        </w:tc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30 – 37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40 – 45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652582" w:rsidRPr="00652582" w:rsidTr="00652582"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Термотолерантни микроорганизми</w:t>
            </w:r>
          </w:p>
        </w:tc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42 -46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50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652582" w:rsidRPr="00652582" w:rsidTr="00652582"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Термофилни микроорганозми</w:t>
            </w:r>
          </w:p>
        </w:tc>
        <w:tc>
          <w:tcPr>
            <w:tcW w:w="2037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35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50 – 60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70 – 90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</w:tbl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ru-RU"/>
        </w:rPr>
        <w:t>Оптимална температура за развијање бактерија млечно – киселинског врења је 42-46</w:t>
      </w:r>
      <w:r w:rsidRPr="00652582">
        <w:rPr>
          <w:rFonts w:ascii="Arial" w:eastAsia="Times New Roman" w:hAnsi="Arial" w:cs="Arial"/>
          <w:sz w:val="20"/>
          <w:szCs w:val="20"/>
          <w:vertAlign w:val="superscript"/>
        </w:rPr>
        <w:t>о</w:t>
      </w:r>
      <w:r w:rsidRPr="00652582">
        <w:rPr>
          <w:rFonts w:ascii="Arial" w:eastAsia="Times New Roman" w:hAnsi="Arial" w:cs="Arial"/>
          <w:sz w:val="20"/>
          <w:szCs w:val="20"/>
        </w:rPr>
        <w:t>C. У производњи јогурта или биолошко конзервисаних краставаца, производ треба хладити испод ________</w:t>
      </w:r>
      <w:r w:rsidRPr="00652582">
        <w:rPr>
          <w:rFonts w:ascii="Arial" w:eastAsia="Times New Roman" w:hAnsi="Arial" w:cs="Arial"/>
          <w:sz w:val="20"/>
          <w:szCs w:val="20"/>
          <w:vertAlign w:val="superscript"/>
        </w:rPr>
        <w:t>о</w:t>
      </w:r>
      <w:r w:rsidRPr="00652582">
        <w:rPr>
          <w:rFonts w:ascii="Arial" w:eastAsia="Times New Roman" w:hAnsi="Arial" w:cs="Arial"/>
          <w:sz w:val="20"/>
          <w:szCs w:val="20"/>
        </w:rPr>
        <w:t>C да би зауставили процес ферментације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Термичку обраду намирница треба вршити на температури изнад ________</w:t>
      </w:r>
      <w:r w:rsidRPr="00652582">
        <w:rPr>
          <w:rFonts w:ascii="Arial" w:eastAsia="Times New Roman" w:hAnsi="Arial" w:cs="Arial"/>
          <w:sz w:val="20"/>
          <w:szCs w:val="20"/>
          <w:vertAlign w:val="superscript"/>
        </w:rPr>
        <w:t>о</w:t>
      </w:r>
      <w:r w:rsidRPr="00652582">
        <w:rPr>
          <w:rFonts w:ascii="Arial" w:eastAsia="Times New Roman" w:hAnsi="Arial" w:cs="Arial"/>
          <w:sz w:val="20"/>
          <w:szCs w:val="20"/>
        </w:rPr>
        <w:t xml:space="preserve">C, да би уништили већину микроорганизама. 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Оптимална температура  размножавања квасаца је 26 </w:t>
      </w:r>
      <w:r w:rsidRPr="00652582">
        <w:rPr>
          <w:rFonts w:ascii="Arial" w:eastAsia="Times New Roman" w:hAnsi="Arial" w:cs="Arial"/>
          <w:sz w:val="20"/>
          <w:szCs w:val="20"/>
          <w:vertAlign w:val="superscript"/>
        </w:rPr>
        <w:t>о</w:t>
      </w:r>
      <w:r w:rsidRPr="00652582">
        <w:rPr>
          <w:rFonts w:ascii="Arial" w:eastAsia="Times New Roman" w:hAnsi="Arial" w:cs="Arial"/>
          <w:sz w:val="20"/>
          <w:szCs w:val="20"/>
        </w:rPr>
        <w:t>C. Максимална температура воде за припрему суспензије квасца при производњи квасног теста је ______</w:t>
      </w:r>
      <w:r w:rsidRPr="00652582">
        <w:rPr>
          <w:rFonts w:ascii="Arial" w:eastAsia="Times New Roman" w:hAnsi="Arial" w:cs="Arial"/>
          <w:sz w:val="20"/>
          <w:szCs w:val="20"/>
          <w:vertAlign w:val="superscript"/>
        </w:rPr>
        <w:t>о</w:t>
      </w:r>
      <w:r w:rsidRPr="00652582">
        <w:rPr>
          <w:rFonts w:ascii="Arial" w:eastAsia="Times New Roman" w:hAnsi="Arial" w:cs="Arial"/>
          <w:sz w:val="20"/>
          <w:szCs w:val="20"/>
        </w:rPr>
        <w:t>C.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22.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</w:rPr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Хлађењем меса се успоравају микробиолошки  и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____________________ процеси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tabs>
          <w:tab w:val="left" w:pos="4485"/>
        </w:tabs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23.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Дејством млечно-киселинских бактерија разграђује се шећер ___________________ из млека при чему као крајњи продукт настаје __________________.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24.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Афлатоксине стварају плесни из рода ___________________________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25.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</w:rPr>
        <w:t xml:space="preserve">     Токсини плесни који изазивају интоксикације називају се _________________________________.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26.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Са леве стране су методе конзервисања, а са десне поступци конзервисања. На цртице испред поступака  уписати редни број одговарајуће методе конзервисања.</w:t>
      </w:r>
    </w:p>
    <w:p w:rsidR="00652582" w:rsidRPr="00652582" w:rsidRDefault="00652582" w:rsidP="00652582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2977"/>
        <w:gridCol w:w="568"/>
        <w:gridCol w:w="3543"/>
      </w:tblGrid>
      <w:tr w:rsidR="00652582" w:rsidRPr="00652582" w:rsidTr="00652582">
        <w:trPr>
          <w:trHeight w:val="340"/>
        </w:trPr>
        <w:tc>
          <w:tcPr>
            <w:tcW w:w="2977" w:type="dxa"/>
            <w:vAlign w:val="center"/>
          </w:tcPr>
          <w:p w:rsidR="00652582" w:rsidRPr="00652582" w:rsidRDefault="00652582" w:rsidP="006525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Физичка метода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конзервисање конзервансима</w:t>
            </w:r>
          </w:p>
        </w:tc>
      </w:tr>
      <w:tr w:rsidR="00652582" w:rsidRPr="00652582" w:rsidTr="00652582">
        <w:trPr>
          <w:trHeight w:val="340"/>
        </w:trPr>
        <w:tc>
          <w:tcPr>
            <w:tcW w:w="2977" w:type="dxa"/>
            <w:vAlign w:val="center"/>
          </w:tcPr>
          <w:p w:rsidR="00652582" w:rsidRPr="00652582" w:rsidRDefault="00652582" w:rsidP="006525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Биолошка метода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ind w:left="-342" w:firstLine="342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млечно-киселинска ферментација</w:t>
            </w:r>
          </w:p>
        </w:tc>
      </w:tr>
      <w:tr w:rsidR="00652582" w:rsidRPr="00652582" w:rsidTr="00652582">
        <w:trPr>
          <w:trHeight w:val="340"/>
        </w:trPr>
        <w:tc>
          <w:tcPr>
            <w:tcW w:w="2977" w:type="dxa"/>
            <w:vMerge w:val="restart"/>
            <w:vAlign w:val="center"/>
          </w:tcPr>
          <w:p w:rsidR="00652582" w:rsidRPr="00652582" w:rsidRDefault="00652582" w:rsidP="006525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Хемијска метода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пастеризација</w:t>
            </w:r>
          </w:p>
        </w:tc>
      </w:tr>
      <w:tr w:rsidR="00652582" w:rsidRPr="00652582" w:rsidTr="00652582">
        <w:trPr>
          <w:trHeight w:val="340"/>
        </w:trPr>
        <w:tc>
          <w:tcPr>
            <w:tcW w:w="2977" w:type="dxa"/>
            <w:vMerge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 xml:space="preserve"> конзервисање 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NaCl</w:t>
            </w:r>
          </w:p>
        </w:tc>
      </w:tr>
    </w:tbl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_____   сушење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ind w:right="-7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27.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142" w:right="-7" w:hanging="142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Сољењем меса и производа од меса долази до повећања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____________________ притиска</w:t>
      </w:r>
      <w:r w:rsidRPr="00652582">
        <w:rPr>
          <w:rFonts w:ascii="Arial" w:eastAsia="Times New Roman" w:hAnsi="Arial" w:cs="Arial"/>
          <w:sz w:val="20"/>
          <w:szCs w:val="20"/>
        </w:rPr>
        <w:t xml:space="preserve"> чиме се спречава активност ___________________.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28.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Повезати појмове према захтеву.</w:t>
      </w:r>
    </w:p>
    <w:p w:rsidR="00652582" w:rsidRPr="00652582" w:rsidRDefault="00652582" w:rsidP="00652582">
      <w:pPr>
        <w:tabs>
          <w:tab w:val="left" w:pos="6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Са леве стране су наведене методе конзервисања меса и производа од меса, а са десне поступци конзервисања. На цртице испред поступака уписати редни број одговарајуће методе конзервисања, а </w:t>
      </w:r>
      <w:r w:rsidRPr="00652582">
        <w:rPr>
          <w:rFonts w:ascii="Arial" w:eastAsia="Times New Roman" w:hAnsi="Arial" w:cs="Arial"/>
          <w:sz w:val="20"/>
          <w:szCs w:val="20"/>
        </w:rPr>
        <w:t>X ако не одговара ни једној методи.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3827"/>
        <w:gridCol w:w="943"/>
        <w:gridCol w:w="2743"/>
      </w:tblGrid>
      <w:tr w:rsidR="00652582" w:rsidRPr="00652582" w:rsidTr="00652582">
        <w:trPr>
          <w:trHeight w:val="340"/>
        </w:trPr>
        <w:tc>
          <w:tcPr>
            <w:tcW w:w="3827" w:type="dxa"/>
            <w:vAlign w:val="center"/>
          </w:tcPr>
          <w:p w:rsidR="00652582" w:rsidRPr="00652582" w:rsidRDefault="00652582" w:rsidP="006525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Примена високих температура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замрзавање</w:t>
            </w:r>
          </w:p>
        </w:tc>
      </w:tr>
      <w:tr w:rsidR="00652582" w:rsidRPr="00652582" w:rsidTr="00652582">
        <w:trPr>
          <w:trHeight w:val="340"/>
        </w:trPr>
        <w:tc>
          <w:tcPr>
            <w:tcW w:w="3827" w:type="dxa"/>
            <w:vAlign w:val="center"/>
          </w:tcPr>
          <w:p w:rsidR="00652582" w:rsidRPr="00652582" w:rsidRDefault="00652582" w:rsidP="006525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Примена ниских температура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алкохолна ферментација</w:t>
            </w:r>
          </w:p>
        </w:tc>
      </w:tr>
      <w:tr w:rsidR="00652582" w:rsidRPr="00652582" w:rsidTr="00652582">
        <w:trPr>
          <w:trHeight w:val="340"/>
        </w:trPr>
        <w:tc>
          <w:tcPr>
            <w:tcW w:w="3827" w:type="dxa"/>
            <w:vMerge w:val="restart"/>
            <w:vAlign w:val="center"/>
          </w:tcPr>
          <w:p w:rsidR="00652582" w:rsidRPr="00652582" w:rsidRDefault="00652582" w:rsidP="006525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Хемијска метода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пастеризација</w:t>
            </w:r>
          </w:p>
        </w:tc>
      </w:tr>
      <w:tr w:rsidR="00652582" w:rsidRPr="00652582" w:rsidTr="00652582">
        <w:trPr>
          <w:trHeight w:val="340"/>
        </w:trPr>
        <w:tc>
          <w:tcPr>
            <w:tcW w:w="3827" w:type="dxa"/>
            <w:vMerge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43" w:type="dxa"/>
            <w:vAlign w:val="center"/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</w:rPr>
              <w:t>димљење</w:t>
            </w:r>
          </w:p>
        </w:tc>
      </w:tr>
    </w:tbl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29.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траженог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Бланширање је поступак излагања намирница: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температурама до 100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0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С у току 30 минута</w:t>
      </w:r>
    </w:p>
    <w:p w:rsidR="00652582" w:rsidRPr="00652582" w:rsidRDefault="00652582" w:rsidP="00652582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кратко излагање воденој пари или потапање у кључалу воду</w:t>
      </w:r>
    </w:p>
    <w:p w:rsidR="00652582" w:rsidRPr="00652582" w:rsidRDefault="00652582" w:rsidP="00652582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брзо загревање до температуре кључања и одржавање на тој температури 5-10 минута</w:t>
      </w:r>
    </w:p>
    <w:p w:rsidR="00652582" w:rsidRPr="00652582" w:rsidRDefault="00652582" w:rsidP="00652582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температури од 80°С у току 60 минута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30.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Врсте тровања која се могу  јавити после правилно изведеног конзервисања намирнице су ________________________________.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31.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Одредити масу воде која се уклања сушењем 500</w:t>
      </w:r>
      <w:r w:rsidRPr="00652582">
        <w:rPr>
          <w:rFonts w:ascii="Arial" w:eastAsia="Times New Roman" w:hAnsi="Arial" w:cs="Arial"/>
          <w:sz w:val="20"/>
          <w:szCs w:val="20"/>
        </w:rPr>
        <w:t>kg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материјала влажности 45%. 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 w:eastAsia="sr-Latn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Влажност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осушеног материјала је 3%.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Простор за израчунавање: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1"/>
      </w:tblGrid>
      <w:tr w:rsidR="00652582" w:rsidRPr="00652582" w:rsidTr="00652582">
        <w:trPr>
          <w:trHeight w:val="1266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52582" w:rsidRPr="00652582" w:rsidRDefault="00652582" w:rsidP="00652582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</w:tbl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Сушењем се уклања ________ </w:t>
      </w:r>
      <w:r w:rsidRPr="00652582">
        <w:rPr>
          <w:rFonts w:ascii="Arial" w:eastAsia="Times New Roman" w:hAnsi="Arial" w:cs="Arial"/>
          <w:sz w:val="20"/>
          <w:szCs w:val="20"/>
        </w:rPr>
        <w:t>kg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воде.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32.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lastRenderedPageBreak/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За већину бактерија најпогоднија област </w:t>
      </w:r>
      <w:r w:rsidRPr="00652582">
        <w:rPr>
          <w:rFonts w:ascii="Arial" w:eastAsia="Times New Roman" w:hAnsi="Arial" w:cs="Arial"/>
          <w:sz w:val="20"/>
          <w:szCs w:val="20"/>
        </w:rPr>
        <w:t>pH је ______________________________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средина.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33.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тачног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На биохемијско кварење </w:t>
      </w:r>
      <w:r w:rsidRPr="00652582">
        <w:rPr>
          <w:rFonts w:ascii="Arial" w:eastAsia="Times New Roman" w:hAnsi="Arial" w:cs="Arial"/>
          <w:b/>
          <w:sz w:val="20"/>
          <w:szCs w:val="20"/>
          <w:u w:val="single"/>
          <w:lang w:val="sr-Cyrl-CS"/>
        </w:rPr>
        <w:t>не утиче</w:t>
      </w:r>
      <w:r w:rsidRPr="00652582">
        <w:rPr>
          <w:rFonts w:ascii="Arial" w:eastAsia="Times New Roman" w:hAnsi="Arial" w:cs="Arial"/>
          <w:sz w:val="20"/>
          <w:szCs w:val="20"/>
          <w:u w:val="single"/>
          <w:lang w:val="sr-Cyrl-CS"/>
        </w:rPr>
        <w:t>:</w:t>
      </w: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кисеоник</w:t>
      </w:r>
    </w:p>
    <w:p w:rsidR="00652582" w:rsidRPr="00652582" w:rsidRDefault="00652582" w:rsidP="00652582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температура</w:t>
      </w:r>
    </w:p>
    <w:p w:rsidR="00652582" w:rsidRPr="00652582" w:rsidRDefault="00652582" w:rsidP="00652582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рН вредност</w:t>
      </w:r>
    </w:p>
    <w:p w:rsidR="00652582" w:rsidRPr="00652582" w:rsidRDefault="00652582" w:rsidP="00652582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ензими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34.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бројеве испред т</w:t>
      </w:r>
      <w:r w:rsidRPr="00652582">
        <w:rPr>
          <w:rFonts w:ascii="Arial" w:eastAsia="Times New Roman" w:hAnsi="Arial" w:cs="Arial"/>
          <w:sz w:val="20"/>
          <w:szCs w:val="20"/>
        </w:rPr>
        <w:t>ражених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Плесни које кваре намирнице спадају у род:</w:t>
      </w: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Aspergillus</w:t>
      </w:r>
    </w:p>
    <w:p w:rsidR="00652582" w:rsidRPr="00652582" w:rsidRDefault="00652582" w:rsidP="0065258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Sac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</w:t>
      </w:r>
      <w:r w:rsidRPr="00652582">
        <w:rPr>
          <w:rFonts w:ascii="Arial" w:eastAsia="Times New Roman" w:hAnsi="Arial" w:cs="Arial"/>
          <w:sz w:val="20"/>
          <w:szCs w:val="20"/>
        </w:rPr>
        <w:t>haromyces</w:t>
      </w:r>
    </w:p>
    <w:p w:rsidR="00652582" w:rsidRPr="00652582" w:rsidRDefault="00652582" w:rsidP="0065258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Clostridium</w:t>
      </w:r>
    </w:p>
    <w:p w:rsidR="00652582" w:rsidRPr="00652582" w:rsidRDefault="00652582" w:rsidP="00652582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Penicillium</w:t>
      </w:r>
    </w:p>
    <w:p w:rsidR="00652582" w:rsidRPr="00652582" w:rsidRDefault="00652582" w:rsidP="00652582">
      <w:pPr>
        <w:numPr>
          <w:ilvl w:val="0"/>
          <w:numId w:val="14"/>
        </w:num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>Bacillus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35.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траженог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Пастеризацијом,као поступком  конзервисања се:</w:t>
      </w: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инактивишу ензими</w:t>
      </w:r>
    </w:p>
    <w:p w:rsidR="00652582" w:rsidRPr="00652582" w:rsidRDefault="00652582" w:rsidP="0065258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уништавају сви микроорганизми</w:t>
      </w:r>
    </w:p>
    <w:p w:rsidR="00652582" w:rsidRPr="00652582" w:rsidRDefault="00652582" w:rsidP="0065258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успоравају хемијске реакције</w:t>
      </w:r>
    </w:p>
    <w:p w:rsidR="00652582" w:rsidRPr="00652582" w:rsidRDefault="00652582" w:rsidP="0065258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убрзавају реакције 2 пута </w:t>
      </w: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36.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Аутоклав је уређај који </w:t>
      </w:r>
      <w:r w:rsidRPr="00652582">
        <w:rPr>
          <w:rFonts w:ascii="Arial" w:eastAsia="Times New Roman" w:hAnsi="Arial" w:cs="Arial"/>
          <w:sz w:val="20"/>
          <w:szCs w:val="20"/>
        </w:rPr>
        <w:t xml:space="preserve">се користи за конзервисање прехрамбених производа поступком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_____________________.</w:t>
      </w:r>
    </w:p>
    <w:p w:rsidR="00652582" w:rsidRPr="00652582" w:rsidRDefault="00652582" w:rsidP="006525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37.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</w:t>
      </w:r>
      <w:r w:rsidRPr="00652582">
        <w:rPr>
          <w:rFonts w:ascii="Arial" w:eastAsia="Times New Roman" w:hAnsi="Arial" w:cs="Arial"/>
          <w:sz w:val="20"/>
          <w:szCs w:val="20"/>
        </w:rPr>
        <w:t>траженог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Хлађење је метода конзервисања код које се намирнице чувају на температури: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од 0°С до +4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0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</w:t>
      </w:r>
    </w:p>
    <w:p w:rsidR="00652582" w:rsidRPr="00652582" w:rsidRDefault="00652582" w:rsidP="0065258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од + 8°С до + 12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0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</w:t>
      </w:r>
    </w:p>
    <w:p w:rsidR="00652582" w:rsidRPr="00652582" w:rsidRDefault="00652582" w:rsidP="0065258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10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0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</w:t>
      </w:r>
    </w:p>
    <w:p w:rsidR="00652582" w:rsidRPr="00652582" w:rsidRDefault="00652582" w:rsidP="0065258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20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0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С  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38.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т</w:t>
      </w:r>
      <w:r w:rsidRPr="00652582">
        <w:rPr>
          <w:rFonts w:ascii="Arial" w:eastAsia="Times New Roman" w:hAnsi="Arial" w:cs="Arial"/>
          <w:sz w:val="20"/>
          <w:szCs w:val="20"/>
        </w:rPr>
        <w:t>раженог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Екстремне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</w:rPr>
        <w:t>pH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вредности делују на ензимске реакције тако што их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: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привремено заустављају</w:t>
      </w:r>
    </w:p>
    <w:p w:rsidR="00652582" w:rsidRPr="00652582" w:rsidRDefault="00652582" w:rsidP="0065258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привремено убрзавају</w:t>
      </w:r>
    </w:p>
    <w:p w:rsidR="00652582" w:rsidRPr="00652582" w:rsidRDefault="00652582" w:rsidP="0065258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трајно заустављају</w:t>
      </w:r>
    </w:p>
    <w:p w:rsidR="00652582" w:rsidRPr="00652582" w:rsidRDefault="00652582" w:rsidP="0065258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не утичу на реакције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39.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траженог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На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100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ru-RU"/>
        </w:rPr>
        <w:t>0</w:t>
      </w:r>
      <w:r w:rsidRPr="00652582">
        <w:rPr>
          <w:rFonts w:ascii="Arial" w:eastAsia="Times New Roman" w:hAnsi="Arial" w:cs="Arial"/>
          <w:sz w:val="20"/>
          <w:szCs w:val="20"/>
        </w:rPr>
        <w:t>C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ензимска реакција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</w:rPr>
        <w:t>je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: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много бржа него на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40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ru-RU"/>
        </w:rPr>
        <w:t>0</w:t>
      </w:r>
      <w:r w:rsidRPr="00652582">
        <w:rPr>
          <w:rFonts w:ascii="Arial" w:eastAsia="Times New Roman" w:hAnsi="Arial" w:cs="Arial"/>
          <w:sz w:val="20"/>
          <w:szCs w:val="20"/>
        </w:rPr>
        <w:t>C</w:t>
      </w:r>
    </w:p>
    <w:p w:rsidR="00652582" w:rsidRPr="00652582" w:rsidRDefault="00652582" w:rsidP="00652582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много спорија него на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40</w:t>
      </w:r>
      <w:r w:rsidRPr="00652582">
        <w:rPr>
          <w:rFonts w:ascii="Arial" w:eastAsia="Times New Roman" w:hAnsi="Arial" w:cs="Arial"/>
          <w:sz w:val="20"/>
          <w:szCs w:val="20"/>
          <w:vertAlign w:val="superscript"/>
          <w:lang w:val="ru-RU"/>
        </w:rPr>
        <w:t>0</w:t>
      </w:r>
      <w:r w:rsidRPr="00652582">
        <w:rPr>
          <w:rFonts w:ascii="Arial" w:eastAsia="Times New Roman" w:hAnsi="Arial" w:cs="Arial"/>
          <w:sz w:val="20"/>
          <w:szCs w:val="20"/>
        </w:rPr>
        <w:t>C</w:t>
      </w:r>
    </w:p>
    <w:p w:rsidR="00652582" w:rsidRPr="00652582" w:rsidRDefault="00652582" w:rsidP="00652582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lastRenderedPageBreak/>
        <w:t>исте брзине као на 40°С</w:t>
      </w:r>
    </w:p>
    <w:p w:rsidR="00652582" w:rsidRPr="00652582" w:rsidRDefault="00652582" w:rsidP="00652582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нема реакције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40.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Заокружити број испред </w:t>
      </w:r>
      <w:r w:rsidRPr="00652582">
        <w:rPr>
          <w:rFonts w:ascii="Arial" w:eastAsia="Times New Roman" w:hAnsi="Arial" w:cs="Arial"/>
          <w:sz w:val="20"/>
          <w:szCs w:val="20"/>
        </w:rPr>
        <w:t>траженог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одговора.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Ужегнуће уља је вид:</w:t>
      </w: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52582" w:rsidRPr="00652582" w:rsidRDefault="00652582" w:rsidP="00652582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биохемијског кварења</w:t>
      </w:r>
    </w:p>
    <w:p w:rsidR="00652582" w:rsidRPr="00652582" w:rsidRDefault="00652582" w:rsidP="00652582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технолошког кварења</w:t>
      </w:r>
    </w:p>
    <w:p w:rsidR="00652582" w:rsidRPr="00652582" w:rsidRDefault="00652582" w:rsidP="00652582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микробиолошког кварења</w:t>
      </w:r>
      <w:r w:rsidRPr="00652582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</w:p>
    <w:p w:rsidR="00652582" w:rsidRPr="00652582" w:rsidRDefault="00652582" w:rsidP="00652582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хемијског кварења</w:t>
      </w:r>
    </w:p>
    <w:p w:rsidR="00652582" w:rsidRPr="00652582" w:rsidRDefault="00652582" w:rsidP="006525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41.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Факултативно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анаеробни микроорганизми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се развијају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у _______</w:t>
      </w:r>
      <w:r w:rsidRPr="00652582">
        <w:rPr>
          <w:rFonts w:ascii="Arial" w:eastAsia="Times New Roman" w:hAnsi="Arial" w:cs="Arial"/>
          <w:sz w:val="20"/>
          <w:szCs w:val="20"/>
        </w:rPr>
        <w:t>____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____ и без ________</w:t>
      </w:r>
      <w:r w:rsidRPr="00652582">
        <w:rPr>
          <w:rFonts w:ascii="Arial" w:eastAsia="Times New Roman" w:hAnsi="Arial" w:cs="Arial"/>
          <w:sz w:val="20"/>
          <w:szCs w:val="20"/>
        </w:rPr>
        <w:t>____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___ кисеоника.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42.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Конзервисање намирница је третирање намирница ради спречавања њиховог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43.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Плесни као прави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аероби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изазивају кварење на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намирнице.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44.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Биохемијске реакције у намирницама могу бити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____________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приликом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__________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меса, сира и воћа приликом складиштења.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45.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Бактерије могу да изазову кварење намирница које садрже ______________ и ______________________.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46.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Споре микроорганизама се уништавају  изнад температуре ______________  воде за </w:t>
      </w:r>
      <w:r w:rsidRPr="00652582">
        <w:rPr>
          <w:rFonts w:ascii="Arial" w:eastAsia="Times New Roman" w:hAnsi="Arial" w:cs="Arial"/>
          <w:sz w:val="20"/>
          <w:szCs w:val="20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краће време и тај  процес се назива ________________</w:t>
      </w:r>
      <w:r w:rsidRPr="00652582">
        <w:rPr>
          <w:rFonts w:ascii="Arial" w:eastAsia="Times New Roman" w:hAnsi="Arial" w:cs="Arial"/>
          <w:sz w:val="20"/>
          <w:szCs w:val="20"/>
        </w:rPr>
        <w:t xml:space="preserve"> 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47.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Сушењем,као начином  конзервисања се врши ____________ воде,на температури која је __________ од тачке кључања воде.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48.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Алкохолно врење изазивају ___________ . Хемизам алкохолног врења је: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b/>
          <w:sz w:val="20"/>
          <w:szCs w:val="20"/>
        </w:rPr>
      </w:pPr>
      <w:r w:rsidRPr="00652582">
        <w:rPr>
          <w:rFonts w:ascii="Arial" w:eastAsia="Times New Roman" w:hAnsi="Arial" w:cs="Arial"/>
          <w:b/>
          <w:sz w:val="20"/>
          <w:szCs w:val="20"/>
        </w:rPr>
        <w:t xml:space="preserve">       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b/>
          <w:sz w:val="20"/>
          <w:szCs w:val="20"/>
        </w:rPr>
        <w:t xml:space="preserve">  __________________</w:t>
      </w:r>
      <w:r w:rsidRPr="00652582">
        <w:rPr>
          <w:rFonts w:ascii="Arial" w:eastAsia="Times New Roman" w:hAnsi="Arial" w:cs="Arial"/>
          <w:b/>
          <w:sz w:val="20"/>
          <w:szCs w:val="20"/>
          <w:lang w:val="sr-Cyrl-CS"/>
        </w:rPr>
        <w:t>_______________________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49.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Намирнице треба замрзнути што брже, јер тада настају __________ кристали леда који </w:t>
      </w:r>
      <w:r w:rsidRPr="00652582">
        <w:rPr>
          <w:rFonts w:ascii="Arial" w:eastAsia="Times New Roman" w:hAnsi="Arial" w:cs="Arial"/>
          <w:sz w:val="20"/>
          <w:szCs w:val="20"/>
        </w:rPr>
        <w:t xml:space="preserve">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у мањој мери нарушавају __</w:t>
      </w:r>
      <w:r w:rsidRPr="00652582">
        <w:rPr>
          <w:rFonts w:ascii="Arial" w:eastAsia="Times New Roman" w:hAnsi="Arial" w:cs="Arial"/>
          <w:sz w:val="20"/>
          <w:szCs w:val="20"/>
        </w:rPr>
        <w:t>___________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________ намирнице.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50.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</w:rPr>
        <w:lastRenderedPageBreak/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Дејством јако високих температура</w:t>
      </w:r>
      <w:r w:rsidRPr="00652582">
        <w:rPr>
          <w:rFonts w:ascii="Arial" w:eastAsia="Times New Roman" w:hAnsi="Arial" w:cs="Arial"/>
          <w:sz w:val="20"/>
          <w:szCs w:val="20"/>
        </w:rPr>
        <w:t xml:space="preserve">,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ензими се _________________  коагулацијом њиховог __________________ дела</w:t>
      </w:r>
      <w:r w:rsidRPr="00652582">
        <w:rPr>
          <w:rFonts w:ascii="Arial" w:eastAsia="Times New Roman" w:hAnsi="Arial" w:cs="Arial"/>
          <w:sz w:val="20"/>
          <w:szCs w:val="20"/>
        </w:rPr>
        <w:t>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51.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ind w:left="426" w:hanging="426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При високој концентрацији шећера развијају се ___________________ микроорганизми,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Pr="00652582">
        <w:rPr>
          <w:rFonts w:ascii="Arial" w:eastAsia="Times New Roman" w:hAnsi="Arial" w:cs="Arial"/>
          <w:sz w:val="20"/>
          <w:szCs w:val="20"/>
        </w:rPr>
        <w:t xml:space="preserve">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халофилни при високој концентрацији _______________ 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52.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sr-Cyrl-CS" w:eastAsia="sr-Latn-CS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Вегетативна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ћелија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се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уништава поступком  ________________, а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спорогена ћелија се уништава поступком _______________.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53.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Бактерије луче токсине који се деле на _________________ и ________________.  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54.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Допунити реченицу.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Лиофилизација је поступак сушења намирнице у смрзнутом стању, при чему се вода уклања из намирнице __________________ леда.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55.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Latn-CS"/>
        </w:rPr>
        <w:t xml:space="preserve">       Clostridium botulinum лучи токсин који је смртоносан за човека,а тај токсин се назива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_______</w:t>
      </w:r>
      <w:r w:rsidRPr="00652582">
        <w:rPr>
          <w:rFonts w:ascii="Arial" w:eastAsia="Times New Roman" w:hAnsi="Arial" w:cs="Arial"/>
          <w:sz w:val="20"/>
          <w:szCs w:val="20"/>
        </w:rPr>
        <w:t>___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____.</w:t>
      </w: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</w:rPr>
        <w:t>56.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>У сушеним намирницама постиже се висока концентрација суве материје, па се стварају неповољни услови за развој ___________________ и активност __________________ 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57.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Допунити реченицу.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</w:rPr>
        <w:t xml:space="preserve">        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Бактерије млечно - киселинског врења се користе за _________</w:t>
      </w:r>
      <w:r w:rsidRPr="00652582">
        <w:rPr>
          <w:rFonts w:ascii="Arial" w:eastAsia="Times New Roman" w:hAnsi="Arial" w:cs="Arial"/>
          <w:sz w:val="20"/>
          <w:szCs w:val="20"/>
        </w:rPr>
        <w:t>____</w:t>
      </w:r>
      <w:r w:rsidRPr="00652582">
        <w:rPr>
          <w:rFonts w:ascii="Arial" w:eastAsia="Times New Roman" w:hAnsi="Arial" w:cs="Arial"/>
          <w:sz w:val="20"/>
          <w:szCs w:val="20"/>
          <w:lang w:val="ru-RU"/>
        </w:rPr>
        <w:t>___ конзервисање.</w:t>
      </w:r>
    </w:p>
    <w:p w:rsidR="00652582" w:rsidRPr="00652582" w:rsidRDefault="00652582" w:rsidP="00652582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58.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Повезати појмове према захтеву.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На левој страни наведени су поступци конзервисања засновани на коришћењу високих  температура, а на десној страни одговарајуће температуре и временски режими.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>На одговарајућим цртицама поред температурног и временског режима, уписати редни број одговарајућег поступка,а Х ставити на режим који не припада ниједном поступку.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268"/>
        <w:gridCol w:w="570"/>
        <w:gridCol w:w="5384"/>
      </w:tblGrid>
      <w:tr w:rsidR="00652582" w:rsidRPr="00652582" w:rsidTr="00652582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Стерилизација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температура већа од 100° С до 1 мин</w:t>
            </w:r>
          </w:p>
        </w:tc>
      </w:tr>
      <w:tr w:rsidR="00652582" w:rsidRPr="00652582" w:rsidTr="00652582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температура до 100° С време 1-3 мин</w:t>
            </w:r>
          </w:p>
        </w:tc>
      </w:tr>
      <w:tr w:rsidR="00652582" w:rsidRPr="00652582" w:rsidTr="00652582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Пастеризација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температура 60-100° С време 30 мин</w:t>
            </w:r>
          </w:p>
        </w:tc>
      </w:tr>
      <w:tr w:rsidR="00652582" w:rsidRPr="00652582" w:rsidTr="00652582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температура већа од 100° С од 1-60 мин</w:t>
            </w:r>
          </w:p>
        </w:tc>
      </w:tr>
      <w:tr w:rsidR="00652582" w:rsidRPr="00652582" w:rsidTr="00652582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ХТСТ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температура 160-180° С до 60 мин</w:t>
            </w:r>
          </w:p>
        </w:tc>
      </w:tr>
    </w:tbl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hu-HU"/>
        </w:rPr>
      </w:pP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  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52582">
        <w:rPr>
          <w:rFonts w:ascii="Arial" w:eastAsia="Times New Roman" w:hAnsi="Arial" w:cs="Arial"/>
          <w:noProof/>
          <w:sz w:val="20"/>
          <w:szCs w:val="20"/>
        </w:rPr>
        <w:t>59.</w:t>
      </w:r>
      <w:r w:rsidRPr="00652582">
        <w:rPr>
          <w:rFonts w:ascii="Arial" w:eastAsia="Times New Roman" w:hAnsi="Arial" w:cs="Arial"/>
          <w:sz w:val="20"/>
          <w:szCs w:val="20"/>
          <w:lang w:val="sr-Cyrl-CS"/>
        </w:rPr>
        <w:t xml:space="preserve"> Повезати појмове према захтеву.</w:t>
      </w:r>
    </w:p>
    <w:p w:rsidR="00652582" w:rsidRPr="00652582" w:rsidRDefault="00652582" w:rsidP="006525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12" w:type="dxa"/>
        <w:tblLook w:val="04A0"/>
      </w:tblPr>
      <w:tblGrid>
        <w:gridCol w:w="9412"/>
      </w:tblGrid>
      <w:tr w:rsidR="00652582" w:rsidRPr="00652582" w:rsidTr="00666549">
        <w:trPr>
          <w:trHeight w:val="255"/>
        </w:trPr>
        <w:tc>
          <w:tcPr>
            <w:tcW w:w="9412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2582" w:rsidRPr="00652582" w:rsidRDefault="00652582" w:rsidP="00652582">
            <w:pPr>
              <w:spacing w:after="0" w:line="240" w:lineRule="auto"/>
              <w:ind w:left="-170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На левој страни наведене су врсте кварења, а на десној страни узроци сваке врсте </w:t>
            </w:r>
          </w:p>
          <w:p w:rsidR="00652582" w:rsidRPr="00652582" w:rsidRDefault="00652582" w:rsidP="00652582">
            <w:pPr>
              <w:spacing w:after="0" w:line="240" w:lineRule="auto"/>
              <w:ind w:left="-170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кварења. На цртицама поред узрока уписати редни број одговарајуће врсте кварења, а Х ставити на узрок који не припада ниједном кварењу.</w:t>
            </w:r>
          </w:p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2886"/>
              <w:gridCol w:w="336"/>
              <w:gridCol w:w="4524"/>
            </w:tblGrid>
            <w:tr w:rsidR="00652582" w:rsidRPr="00652582" w:rsidTr="00652582">
              <w:trPr>
                <w:trHeight w:val="340"/>
              </w:trPr>
              <w:tc>
                <w:tcPr>
                  <w:tcW w:w="2886" w:type="dxa"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lastRenderedPageBreak/>
                    <w:t>1. Биохемијско кварење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>проузроковано микроорганизмима присутним на и у намирници</w:t>
                  </w:r>
                </w:p>
              </w:tc>
            </w:tr>
            <w:tr w:rsidR="00652582" w:rsidRPr="00652582" w:rsidTr="00652582">
              <w:trPr>
                <w:trHeight w:val="340"/>
              </w:trPr>
              <w:tc>
                <w:tcPr>
                  <w:tcW w:w="2886" w:type="dxa"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>2. Микробиолошко кварење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>проузроковано хемијским реакцијама</w:t>
                  </w:r>
                </w:p>
              </w:tc>
            </w:tr>
            <w:tr w:rsidR="00652582" w:rsidRPr="00652582" w:rsidTr="00652582">
              <w:trPr>
                <w:trHeight w:val="340"/>
              </w:trPr>
              <w:tc>
                <w:tcPr>
                  <w:tcW w:w="2886" w:type="dxa"/>
                  <w:vMerge w:val="restart"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>3. Технолошко кварење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>проузроковано ензимима присутним у намирници</w:t>
                  </w:r>
                </w:p>
              </w:tc>
            </w:tr>
            <w:tr w:rsidR="00652582" w:rsidRPr="00652582" w:rsidTr="00652582">
              <w:trPr>
                <w:trHeight w:val="340"/>
              </w:trPr>
              <w:tc>
                <w:tcPr>
                  <w:tcW w:w="2886" w:type="dxa"/>
                  <w:vMerge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 xml:space="preserve">проузроковано грешком у току </w:t>
                  </w: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>производње</w:t>
                  </w:r>
                </w:p>
              </w:tc>
            </w:tr>
          </w:tbl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2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</w:t>
            </w:r>
            <w:r w:rsidRPr="0065258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Повезати појмове према захтеву.</w:t>
            </w:r>
          </w:p>
          <w:p w:rsidR="00652582" w:rsidRPr="00652582" w:rsidRDefault="00652582" w:rsidP="00652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  <w:tbl>
            <w:tblPr>
              <w:tblW w:w="10440" w:type="dxa"/>
              <w:tblLook w:val="04A0"/>
            </w:tblPr>
            <w:tblGrid>
              <w:gridCol w:w="9072"/>
            </w:tblGrid>
            <w:tr w:rsidR="00652582" w:rsidRPr="00652582" w:rsidTr="00652582">
              <w:trPr>
                <w:trHeight w:val="255"/>
              </w:trPr>
              <w:tc>
                <w:tcPr>
                  <w:tcW w:w="10440" w:type="dxa"/>
                  <w:noWrap/>
                  <w:tcMar>
                    <w:top w:w="170" w:type="dxa"/>
                    <w:left w:w="170" w:type="dxa"/>
                    <w:bottom w:w="170" w:type="dxa"/>
                    <w:right w:w="170" w:type="dxa"/>
                  </w:tcMar>
                </w:tcPr>
                <w:p w:rsidR="00652582" w:rsidRPr="00652582" w:rsidRDefault="00652582" w:rsidP="00652582">
                  <w:pPr>
                    <w:spacing w:after="0" w:line="240" w:lineRule="auto"/>
                    <w:ind w:left="-170"/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 xml:space="preserve">На левој страни наведене су врсте намирница, а на десној страни уређаји за </w:t>
                  </w:r>
                </w:p>
                <w:p w:rsidR="00652582" w:rsidRPr="00652582" w:rsidRDefault="00652582" w:rsidP="00652582">
                  <w:pPr>
                    <w:spacing w:after="0" w:line="240" w:lineRule="auto"/>
                    <w:ind w:left="-170"/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>конзервисање тих намирница. На цртицама поред уређаја уписати редни број одговарајуће намирнице, а Х ставити на уређај који не припада ниједној намирници.</w:t>
                  </w: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3250"/>
                    <w:gridCol w:w="540"/>
                    <w:gridCol w:w="3448"/>
                  </w:tblGrid>
                  <w:tr w:rsidR="00652582" w:rsidRPr="00652582" w:rsidTr="00652582">
                    <w:trPr>
                      <w:trHeight w:val="340"/>
                    </w:trPr>
                    <w:tc>
                      <w:tcPr>
                        <w:tcW w:w="3250" w:type="dxa"/>
                        <w:vAlign w:val="center"/>
                      </w:tcPr>
                      <w:p w:rsidR="00652582" w:rsidRPr="00652582" w:rsidRDefault="00652582" w:rsidP="00652582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конзумно млеко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sr-Latn-CS" w:eastAsia="sr-Latn-CS"/>
                          </w:rPr>
                        </w:pPr>
                      </w:p>
                    </w:tc>
                    <w:tc>
                      <w:tcPr>
                        <w:tcW w:w="3448" w:type="dxa"/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вишестепени вакум упаривач</w:t>
                        </w:r>
                      </w:p>
                    </w:tc>
                  </w:tr>
                  <w:tr w:rsidR="00652582" w:rsidRPr="00652582" w:rsidTr="00652582">
                    <w:trPr>
                      <w:trHeight w:val="340"/>
                    </w:trPr>
                    <w:tc>
                      <w:tcPr>
                        <w:tcW w:w="3250" w:type="dxa"/>
                        <w:vAlign w:val="center"/>
                      </w:tcPr>
                      <w:p w:rsidR="00652582" w:rsidRPr="00652582" w:rsidRDefault="00652582" w:rsidP="00652582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сирупи од воћа и поврћа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sr-Cyrl-CS" w:eastAsia="sr-Latn-CS"/>
                          </w:rPr>
                        </w:pPr>
                      </w:p>
                    </w:tc>
                    <w:tc>
                      <w:tcPr>
                        <w:tcW w:w="3448" w:type="dxa"/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плочасти пастеризатор</w:t>
                        </w:r>
                      </w:p>
                    </w:tc>
                  </w:tr>
                  <w:tr w:rsidR="00652582" w:rsidRPr="00652582" w:rsidTr="00652582">
                    <w:trPr>
                      <w:trHeight w:val="340"/>
                    </w:trPr>
                    <w:tc>
                      <w:tcPr>
                        <w:tcW w:w="3250" w:type="dxa"/>
                        <w:vMerge w:val="restart"/>
                        <w:vAlign w:val="center"/>
                      </w:tcPr>
                      <w:p w:rsidR="00652582" w:rsidRPr="00652582" w:rsidRDefault="00652582" w:rsidP="00652582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инстант кромпир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sr-Latn-CS" w:eastAsia="sr-Latn-CS"/>
                          </w:rPr>
                        </w:pPr>
                      </w:p>
                    </w:tc>
                    <w:tc>
                      <w:tcPr>
                        <w:tcW w:w="3448" w:type="dxa"/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тунелски пастеризатор</w:t>
                        </w:r>
                      </w:p>
                    </w:tc>
                  </w:tr>
                  <w:tr w:rsidR="00652582" w:rsidRPr="00652582" w:rsidTr="00652582">
                    <w:trPr>
                      <w:trHeight w:val="340"/>
                    </w:trPr>
                    <w:tc>
                      <w:tcPr>
                        <w:tcW w:w="3250" w:type="dxa"/>
                        <w:vMerge/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sr-Latn-CS" w:eastAsia="sr-Latn-CS"/>
                          </w:rPr>
                        </w:pPr>
                      </w:p>
                    </w:tc>
                    <w:tc>
                      <w:tcPr>
                        <w:tcW w:w="3448" w:type="dxa"/>
                        <w:vAlign w:val="center"/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 w:eastAsia="sr-Latn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сушница са ваљцима</w:t>
                        </w:r>
                      </w:p>
                    </w:tc>
                  </w:tr>
                </w:tbl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r-Latn-CS"/>
                    </w:rPr>
                  </w:pP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r-Latn-CS"/>
                    </w:rPr>
                  </w:pP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r-Latn-CS"/>
                    </w:rPr>
                  </w:pP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r-Latn-CS"/>
                    </w:rPr>
                  </w:pP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r-Latn-CS"/>
                    </w:rPr>
                  </w:pP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r-Latn-CS"/>
                    </w:rPr>
                    <w:t>61.</w:t>
                  </w:r>
                  <w:r w:rsidRPr="00652582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 xml:space="preserve"> Повезати појмове према захтеву.</w:t>
                  </w:r>
                </w:p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/>
                    </w:rPr>
                  </w:pPr>
                </w:p>
                <w:tbl>
                  <w:tblPr>
                    <w:tblW w:w="10260" w:type="dxa"/>
                    <w:tblLook w:val="04A0"/>
                  </w:tblPr>
                  <w:tblGrid>
                    <w:gridCol w:w="8732"/>
                  </w:tblGrid>
                  <w:tr w:rsidR="00652582" w:rsidRPr="00652582" w:rsidTr="00652582">
                    <w:trPr>
                      <w:trHeight w:val="255"/>
                    </w:trPr>
                    <w:tc>
                      <w:tcPr>
                        <w:tcW w:w="10260" w:type="dxa"/>
                        <w:noWrap/>
                        <w:tcMar>
                          <w:top w:w="170" w:type="dxa"/>
                          <w:left w:w="170" w:type="dxa"/>
                          <w:bottom w:w="170" w:type="dxa"/>
                          <w:right w:w="170" w:type="dxa"/>
                        </w:tcMar>
                      </w:tcPr>
                      <w:p w:rsidR="00652582" w:rsidRPr="00652582" w:rsidRDefault="00652582" w:rsidP="00652582">
                        <w:pPr>
                          <w:spacing w:after="0" w:line="240" w:lineRule="auto"/>
                          <w:ind w:left="-1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На левој страни наведене су неки хемијски конзерванси, а на десној страни намирнице</w:t>
                        </w:r>
                      </w:p>
                      <w:p w:rsidR="00652582" w:rsidRPr="00652582" w:rsidRDefault="00652582" w:rsidP="00652582">
                        <w:pPr>
                          <w:spacing w:after="0" w:line="240" w:lineRule="auto"/>
                          <w:ind w:left="-1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за конзервисање. На цртицама поред намирница уписати редни број одговарајућег конзерванса,а Х ставити поред намирнице којој не припада ниједан конзерванс.</w:t>
                        </w:r>
                      </w:p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</w:pPr>
                      </w:p>
                      <w:tbl>
                        <w:tblPr>
                          <w:tblW w:w="0" w:type="auto"/>
                          <w:tblLook w:val="01E0"/>
                        </w:tblPr>
                        <w:tblGrid>
                          <w:gridCol w:w="2886"/>
                          <w:gridCol w:w="724"/>
                          <w:gridCol w:w="2728"/>
                        </w:tblGrid>
                        <w:tr w:rsidR="00652582" w:rsidRPr="00652582" w:rsidTr="00652582">
                          <w:trPr>
                            <w:trHeight w:val="340"/>
                          </w:trPr>
                          <w:tc>
                            <w:tcPr>
                              <w:tcW w:w="2886" w:type="dxa"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/>
                                </w:rPr>
                              </w:pPr>
                              <w:r w:rsidRPr="0065258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/>
                                </w:rPr>
                                <w:t>1. сумпор диоксид</w: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</w:p>
                          </w:tc>
                          <w:tc>
                            <w:tcPr>
                              <w:tcW w:w="2728" w:type="dxa"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  <w:r w:rsidRPr="0065258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  <w:t>месне прерађевине</w:t>
                              </w:r>
                            </w:p>
                          </w:tc>
                        </w:tr>
                        <w:tr w:rsidR="00652582" w:rsidRPr="00652582" w:rsidTr="00652582">
                          <w:trPr>
                            <w:trHeight w:val="340"/>
                          </w:trPr>
                          <w:tc>
                            <w:tcPr>
                              <w:tcW w:w="2886" w:type="dxa"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/>
                                </w:rPr>
                              </w:pPr>
                              <w:r w:rsidRPr="0065258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/>
                                </w:rPr>
                                <w:t>2. натријум нитрит</w: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</w:p>
                          </w:tc>
                          <w:tc>
                            <w:tcPr>
                              <w:tcW w:w="2728" w:type="dxa"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  <w:r w:rsidRPr="0065258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  <w:t>млечне прерађевине</w:t>
                              </w:r>
                            </w:p>
                          </w:tc>
                        </w:tr>
                        <w:tr w:rsidR="00652582" w:rsidRPr="00652582" w:rsidTr="00652582">
                          <w:trPr>
                            <w:trHeight w:val="340"/>
                          </w:trPr>
                          <w:tc>
                            <w:tcPr>
                              <w:tcW w:w="2886" w:type="dxa"/>
                              <w:vMerge w:val="restart"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  <w:r w:rsidRPr="0065258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/>
                                </w:rPr>
                                <w:t>3. бензоева киселина</w: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sr-Latn-CS" w:eastAsia="sr-Latn-CS"/>
                                </w:rPr>
                              </w:pPr>
                            </w:p>
                          </w:tc>
                          <w:tc>
                            <w:tcPr>
                              <w:tcW w:w="2728" w:type="dxa"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  <w:r w:rsidRPr="0065258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  <w:t>безалкохолна пића</w:t>
                              </w:r>
                            </w:p>
                          </w:tc>
                        </w:tr>
                        <w:tr w:rsidR="00652582" w:rsidRPr="00652582" w:rsidTr="00652582">
                          <w:trPr>
                            <w:trHeight w:val="340"/>
                          </w:trPr>
                          <w:tc>
                            <w:tcPr>
                              <w:tcW w:w="2886" w:type="dxa"/>
                              <w:vMerge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sr-Latn-CS" w:eastAsia="sr-Latn-CS"/>
                                </w:rPr>
                              </w:pPr>
                            </w:p>
                          </w:tc>
                          <w:tc>
                            <w:tcPr>
                              <w:tcW w:w="2728" w:type="dxa"/>
                              <w:vAlign w:val="center"/>
                            </w:tcPr>
                            <w:p w:rsidR="00652582" w:rsidRPr="00652582" w:rsidRDefault="00652582" w:rsidP="00652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</w:pPr>
                              <w:r w:rsidRPr="0065258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sr-Cyrl-CS" w:eastAsia="sr-Latn-CS"/>
                                </w:rPr>
                                <w:t>производи од воћа</w:t>
                              </w:r>
                            </w:p>
                          </w:tc>
                        </w:tr>
                      </w:tbl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r-Latn-CS"/>
                          </w:rPr>
                        </w:pPr>
                      </w:p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hu-HU" w:eastAsia="sr-Latn-CS"/>
                          </w:rPr>
                        </w:pPr>
                      </w:p>
                      <w:p w:rsidR="00652582" w:rsidRPr="00652582" w:rsidRDefault="00652582" w:rsidP="00652582">
                        <w:pPr>
                          <w:spacing w:after="0" w:line="312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hu-HU" w:eastAsia="sr-Latn-CS"/>
                          </w:rPr>
                          <w:t>62.</w:t>
                        </w: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 xml:space="preserve"> Допунити реченицу.</w:t>
                        </w:r>
                      </w:p>
                      <w:p w:rsidR="00652582" w:rsidRPr="00652582" w:rsidRDefault="00652582" w:rsidP="00652582">
                        <w:pPr>
                          <w:spacing w:after="0" w:line="360" w:lineRule="auto"/>
                          <w:ind w:left="369" w:hanging="36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hu-HU"/>
                          </w:rPr>
                        </w:pP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Поступци конзервисања који се користе код примене ниске температуре као начина конзервисања су _____</w:t>
                        </w: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_________</w:t>
                        </w: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_____ и __</w:t>
                        </w: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___________</w:t>
                        </w:r>
                        <w:r w:rsidRPr="0065258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sr-Cyrl-CS"/>
                          </w:rPr>
                          <w:t>________.</w:t>
                        </w:r>
                      </w:p>
                      <w:p w:rsidR="00652582" w:rsidRPr="00C313B1" w:rsidRDefault="00C313B1" w:rsidP="00652582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Вежба 1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  <w:lang w:val="sr-Cyrl-CS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  <w:lang w:val="sr-Cyrl-CS"/>
                          </w:rPr>
                          <w:t>Одређивање киселости млека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>Реакција млека је слабо кисела. Природна киселост млека потиче од казеина, киселих фосфата и цитрата, а у мањој мери од албумина, глобулина и СО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val="sr-Cyrl-CS"/>
                          </w:rPr>
                          <w:t>2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>. Стајањем млека киселост се повећава услед стварања млечне киселине – створена киселост. Добијена титрациона вредност при одређивању киселости представља збир природне и створене киселости.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lastRenderedPageBreak/>
                          <w:t xml:space="preserve">У нас се киселост изражава киселинским степеном, који се најчешће означава у </w:t>
                        </w:r>
                        <w:r w:rsidRPr="00C313B1">
                          <w:rPr>
                            <w:rFonts w:ascii="Arial" w:eastAsia="Times New Roman" w:hAnsi="Arial" w:cs="Arial"/>
                            <w:i/>
                            <w:sz w:val="24"/>
                            <w:szCs w:val="24"/>
                          </w:rPr>
                          <w:t>Soxhlet</w:t>
                        </w:r>
                        <w:r w:rsidRPr="00C313B1">
                          <w:rPr>
                            <w:rFonts w:ascii="Arial" w:eastAsia="Times New Roman" w:hAnsi="Arial" w:cs="Arial"/>
                            <w:i/>
                            <w:sz w:val="24"/>
                            <w:szCs w:val="24"/>
                            <w:lang w:val="sr-Cyrl-CS"/>
                          </w:rPr>
                          <w:t>-</w:t>
                        </w:r>
                        <w:r w:rsidRPr="00C313B1">
                          <w:rPr>
                            <w:rFonts w:ascii="Arial" w:eastAsia="Times New Roman" w:hAnsi="Arial" w:cs="Arial"/>
                            <w:i/>
                            <w:sz w:val="24"/>
                            <w:szCs w:val="24"/>
                          </w:rPr>
                          <w:t>Henkel</w:t>
                        </w:r>
                        <w:r w:rsidRPr="00C313B1">
                          <w:rPr>
                            <w:rFonts w:ascii="Arial" w:eastAsia="Times New Roman" w:hAnsi="Arial" w:cs="Arial"/>
                            <w:i/>
                            <w:sz w:val="24"/>
                            <w:szCs w:val="24"/>
                            <w:lang w:val="sr-Cyrl-CS"/>
                          </w:rPr>
                          <w:t>-</w:t>
                        </w:r>
                        <w:r w:rsidRPr="00C313B1">
                          <w:rPr>
                            <w:rFonts w:ascii="Arial" w:eastAsia="Times New Roman" w:hAnsi="Arial" w:cs="Arial"/>
                            <w:i/>
                            <w:sz w:val="24"/>
                            <w:szCs w:val="24"/>
                          </w:rPr>
                          <w:t>ovim</w:t>
                        </w:r>
                        <w:r w:rsidRPr="00C313B1">
                          <w:rPr>
                            <w:rFonts w:ascii="Arial" w:eastAsia="Times New Roman" w:hAnsi="Arial" w:cs="Arial"/>
                            <w:i/>
                            <w:sz w:val="24"/>
                            <w:szCs w:val="24"/>
                            <w:lang w:val="sr-Cyrl-CS"/>
                          </w:rPr>
                          <w:t xml:space="preserve">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(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SH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), а одређује се титрацијом са базом.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>Под киселинским степеном млека (ЅН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) подразумева се број 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cm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3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 xml:space="preserve">0,25 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mol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>/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dm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3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раствора 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NaOH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 xml:space="preserve">, који је потребан за неутрализацију киселости 100 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cm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 xml:space="preserve">3 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>млека, уз фенолфталеин као индикатор.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>Свеже млеко има киселински степен ЅН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= 6,5 – 7,5 (потецијална киселост). Млеко са киселинским степеном преко 8, сматра се неисправним у погледу свежине. Степен киселости испод 6 указује на присуство патолошког млека или на извршену неутрализацију. Степен киселости пастеризованог и куваног млека не сме бити већи од 8,5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ЅН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>, а стерилизованог од 7,5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ЅН. Млеко се спонтано груша при 20-30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ЅН.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>Поступак :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Отпипетирати 20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cm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3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узорка млека за анализу, додати пар капи фенолфталеина као индикатора и титрисати са 0,1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mol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>/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dm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3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раствора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NaOH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до бледо-црвенкасте боје постојане 2 минута.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sr-Cyrl-CS"/>
                          </w:rPr>
                          <w:t>Израчунавање: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vertAlign w:val="superscript"/>
                          </w:rPr>
                          <w:t>0</w:t>
                        </w:r>
                        <w:r w:rsidRPr="00C313B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SH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Број утрошених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cm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3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0,25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mol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>/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dm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>3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 раствора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NaOH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 xml:space="preserve">, прерачунат на 100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cm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val="sr-Cyrl-CS"/>
                          </w:rPr>
                          <w:t xml:space="preserve">3 </w:t>
                        </w:r>
                        <w:r w:rsidRPr="00C313B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sr-Cyrl-CS"/>
                          </w:rPr>
                          <w:t>млека, даје киселински степен по ЅН-у.</w:t>
                        </w: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C313B1" w:rsidRPr="00C313B1" w:rsidRDefault="00C313B1" w:rsidP="00C313B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652582" w:rsidRPr="00652582" w:rsidRDefault="00652582" w:rsidP="00652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hu-HU" w:eastAsia="sr-Latn-CS"/>
                          </w:rPr>
                        </w:pPr>
                      </w:p>
                    </w:tc>
                  </w:tr>
                </w:tbl>
                <w:p w:rsidR="00652582" w:rsidRPr="00652582" w:rsidRDefault="00652582" w:rsidP="006525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r-Latn-CS"/>
                    </w:rPr>
                  </w:pPr>
                </w:p>
              </w:tc>
            </w:tr>
          </w:tbl>
          <w:p w:rsidR="00652582" w:rsidRPr="00652582" w:rsidRDefault="00652582" w:rsidP="00652582">
            <w:pPr>
              <w:spacing w:after="0" w:line="240" w:lineRule="auto"/>
              <w:ind w:left="-1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C313B1" w:rsidRDefault="00C313B1" w:rsidP="00C313B1">
      <w:pPr>
        <w:spacing w:after="0" w:line="240" w:lineRule="auto"/>
        <w:rPr>
          <w:rFonts w:ascii="Arial" w:eastAsia="Times New Roman" w:hAnsi="Arial" w:cs="Arial"/>
          <w:b/>
        </w:rPr>
      </w:pPr>
    </w:p>
    <w:p w:rsidR="00C313B1" w:rsidRDefault="00C313B1" w:rsidP="00C313B1">
      <w:pPr>
        <w:spacing w:after="0" w:line="240" w:lineRule="auto"/>
        <w:rPr>
          <w:rFonts w:ascii="Arial" w:eastAsia="Times New Roman" w:hAnsi="Arial" w:cs="Arial"/>
          <w:b/>
        </w:rPr>
      </w:pPr>
    </w:p>
    <w:p w:rsidR="00C313B1" w:rsidRDefault="00C313B1" w:rsidP="00C313B1">
      <w:pPr>
        <w:spacing w:after="0" w:line="240" w:lineRule="auto"/>
        <w:rPr>
          <w:rFonts w:ascii="Arial" w:eastAsia="Times New Roman" w:hAnsi="Arial" w:cs="Arial"/>
          <w:b/>
        </w:rPr>
      </w:pPr>
    </w:p>
    <w:p w:rsidR="00C313B1" w:rsidRDefault="00C313B1" w:rsidP="00C313B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Вежба 2</w:t>
      </w:r>
    </w:p>
    <w:p w:rsidR="00C313B1" w:rsidRDefault="00C313B1" w:rsidP="00C313B1">
      <w:pPr>
        <w:spacing w:after="0" w:line="240" w:lineRule="auto"/>
        <w:rPr>
          <w:rFonts w:ascii="Arial" w:eastAsia="Times New Roman" w:hAnsi="Arial" w:cs="Arial"/>
          <w:b/>
        </w:rPr>
      </w:pPr>
    </w:p>
    <w:p w:rsidR="00666549" w:rsidRPr="00666549" w:rsidRDefault="00666549" w:rsidP="00C313B1">
      <w:pPr>
        <w:spacing w:after="0" w:line="240" w:lineRule="auto"/>
        <w:rPr>
          <w:rFonts w:ascii="Arial" w:eastAsia="Times New Roman" w:hAnsi="Arial" w:cs="Arial"/>
          <w:b/>
          <w:lang w:val="sr-Latn-CS"/>
        </w:rPr>
      </w:pPr>
      <w:r w:rsidRPr="00666549">
        <w:rPr>
          <w:rFonts w:ascii="Arial" w:eastAsia="Times New Roman" w:hAnsi="Arial" w:cs="Arial"/>
          <w:b/>
        </w:rPr>
        <w:t>ODREDJIVANJE KISELINSKOG BROJA LIPIDA-ulja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  <w:b/>
        </w:rPr>
        <w:t xml:space="preserve">             </w:t>
      </w:r>
      <w:r w:rsidRPr="00666549">
        <w:rPr>
          <w:rFonts w:ascii="Arial" w:eastAsia="Times New Roman" w:hAnsi="Arial" w:cs="Arial"/>
        </w:rPr>
        <w:t xml:space="preserve">Analizom ulja treba utvrditi da  li je čisto ili pomešano sa ostalim uljima ili primesama i da li je upotrebljivo za ljudsku ishranu.Ulja uvek sadrže izvesnu količinu slobodnih masnih kiselina čija se količina vremenom povećava usled hidrolitičkih procesa.Zbog toga dolazi do promene njihovih organoleptičkih i hranljivih svojstava koja vremenom doprinose da ulja nisu za upotrebu u ishrani.Skup ovih promena poznat je pod pojmom </w:t>
      </w:r>
      <w:r w:rsidRPr="00666549">
        <w:rPr>
          <w:rFonts w:ascii="Arial" w:eastAsia="Times New Roman" w:hAnsi="Arial" w:cs="Arial"/>
          <w:b/>
        </w:rPr>
        <w:t>kvarenje ulja.</w:t>
      </w:r>
      <w:r w:rsidRPr="00666549">
        <w:rPr>
          <w:rFonts w:ascii="Arial" w:eastAsia="Times New Roman" w:hAnsi="Arial" w:cs="Arial"/>
        </w:rPr>
        <w:t>Do ovih</w:t>
      </w:r>
      <w:r w:rsidRPr="00666549">
        <w:rPr>
          <w:rFonts w:ascii="Arial" w:eastAsia="Times New Roman" w:hAnsi="Arial" w:cs="Arial"/>
          <w:b/>
        </w:rPr>
        <w:t xml:space="preserve"> </w:t>
      </w:r>
      <w:r w:rsidRPr="00666549">
        <w:rPr>
          <w:rFonts w:ascii="Arial" w:eastAsia="Times New Roman" w:hAnsi="Arial" w:cs="Arial"/>
        </w:rPr>
        <w:t>promena dolazi pod uticajem različitih spoljnih i unutrašnjih faktora: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   1</w:t>
      </w:r>
      <w:r w:rsidRPr="00666549">
        <w:rPr>
          <w:rFonts w:ascii="Arial" w:eastAsia="Times New Roman" w:hAnsi="Arial" w:cs="Arial"/>
          <w:b/>
        </w:rPr>
        <w:t>-Fizički</w:t>
      </w:r>
      <w:r w:rsidRPr="00666549">
        <w:rPr>
          <w:rFonts w:ascii="Arial" w:eastAsia="Times New Roman" w:hAnsi="Arial" w:cs="Arial"/>
        </w:rPr>
        <w:t xml:space="preserve"> : temperatura,svetlost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   2</w:t>
      </w:r>
      <w:r w:rsidRPr="00666549">
        <w:rPr>
          <w:rFonts w:ascii="Arial" w:eastAsia="Times New Roman" w:hAnsi="Arial" w:cs="Arial"/>
          <w:b/>
        </w:rPr>
        <w:t>-Hemijski</w:t>
      </w:r>
      <w:r w:rsidRPr="00666549">
        <w:rPr>
          <w:rFonts w:ascii="Arial" w:eastAsia="Times New Roman" w:hAnsi="Arial" w:cs="Arial"/>
        </w:rPr>
        <w:t>: O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 xml:space="preserve"> ,H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O,prisustvo metala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   3-</w:t>
      </w:r>
      <w:r w:rsidRPr="00666549">
        <w:rPr>
          <w:rFonts w:ascii="Arial" w:eastAsia="Times New Roman" w:hAnsi="Arial" w:cs="Arial"/>
          <w:b/>
        </w:rPr>
        <w:t>Biološki:</w:t>
      </w:r>
      <w:r w:rsidRPr="00666549">
        <w:rPr>
          <w:rFonts w:ascii="Arial" w:eastAsia="Times New Roman" w:hAnsi="Arial" w:cs="Arial"/>
        </w:rPr>
        <w:t xml:space="preserve"> enzimi i mikroorganizmi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>Princip određivanja: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66549">
        <w:rPr>
          <w:rFonts w:ascii="Arial" w:eastAsia="Times New Roman" w:hAnsi="Arial" w:cs="Arial"/>
        </w:rPr>
        <w:t xml:space="preserve">            Pod uticajem sopstvenih enzima i enzima mikroorganizama u uljima dolazi do enzimske razgradnje koja se naziva </w:t>
      </w:r>
      <w:r w:rsidRPr="00666549">
        <w:rPr>
          <w:rFonts w:ascii="Arial" w:eastAsia="Times New Roman" w:hAnsi="Arial" w:cs="Arial"/>
          <w:b/>
        </w:rPr>
        <w:t>biološka užeglost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79375</wp:posOffset>
            </wp:positionV>
            <wp:extent cx="4495800" cy="1438275"/>
            <wp:effectExtent l="0" t="0" r="0" b="9525"/>
            <wp:wrapSquare wrapText="bothSides"/>
            <wp:docPr id="1" name="Picture 1" descr="Enyimska hi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yimska hid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549">
        <w:rPr>
          <w:rFonts w:ascii="Arial" w:eastAsia="Times New Roman" w:hAnsi="Arial" w:cs="Arial"/>
          <w:b/>
        </w:rPr>
        <w:t xml:space="preserve">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66549">
        <w:rPr>
          <w:rFonts w:ascii="Arial" w:eastAsia="Times New Roman" w:hAnsi="Arial" w:cs="Arial"/>
          <w:b/>
        </w:rPr>
        <w:t xml:space="preserve">          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66549">
        <w:rPr>
          <w:rFonts w:ascii="Arial" w:eastAsia="Times New Roman" w:hAnsi="Arial" w:cs="Arial"/>
          <w:b/>
        </w:rPr>
        <w:t xml:space="preserve">  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66549"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             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Oslobodjene više masne kiseline povećavaju kiselost, a zatim se razgradjuju do aldehida , ketona i drugih karbonskih jedinjenja procesom oksidacije (</w:t>
      </w:r>
      <w:r w:rsidRPr="00666549">
        <w:rPr>
          <w:rFonts w:ascii="Arial" w:eastAsia="Times New Roman" w:hAnsi="Arial" w:cs="Arial"/>
          <w:b/>
        </w:rPr>
        <w:t>oksidaciona užeglost</w:t>
      </w:r>
      <w:r w:rsidRPr="00666549">
        <w:rPr>
          <w:rFonts w:ascii="Arial" w:eastAsia="Times New Roman" w:hAnsi="Arial" w:cs="Arial"/>
        </w:rPr>
        <w:t>). Usled vezivanja kiseonika na dvostruke veze nastaju peroksidi koji se razlažu  do aldehida i od njih potiče neprijatan miris užeglog ulja.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                                                                                          H        H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vertAlign w:val="subscript"/>
        </w:rPr>
      </w:pPr>
      <w:r w:rsidRPr="00666549">
        <w:rPr>
          <w:rFonts w:ascii="Arial" w:eastAsia="Times New Roman" w:hAnsi="Arial" w:cs="Arial"/>
        </w:rPr>
        <w:t xml:space="preserve">  R</w:t>
      </w:r>
      <w:r w:rsidRPr="00666549">
        <w:rPr>
          <w:rFonts w:ascii="Arial" w:eastAsia="Times New Roman" w:hAnsi="Arial" w:cs="Arial"/>
          <w:vertAlign w:val="subscript"/>
        </w:rPr>
        <w:t>1</w:t>
      </w:r>
      <w:r w:rsidRPr="00666549">
        <w:rPr>
          <w:rFonts w:ascii="Arial" w:eastAsia="Times New Roman" w:hAnsi="Arial" w:cs="Arial"/>
        </w:rPr>
        <w:t>-CH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-CH=CH-CH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-R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 xml:space="preserve">  → R</w:t>
      </w:r>
      <w:r w:rsidRPr="00666549">
        <w:rPr>
          <w:rFonts w:ascii="Arial" w:eastAsia="Times New Roman" w:hAnsi="Arial" w:cs="Arial"/>
          <w:vertAlign w:val="subscript"/>
        </w:rPr>
        <w:t>1</w:t>
      </w:r>
      <w:r w:rsidRPr="00666549">
        <w:rPr>
          <w:rFonts w:ascii="Arial" w:eastAsia="Times New Roman" w:hAnsi="Arial" w:cs="Arial"/>
        </w:rPr>
        <w:t>-CH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-C—C-CH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-R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 xml:space="preserve"> → R</w:t>
      </w:r>
      <w:r w:rsidRPr="00666549">
        <w:rPr>
          <w:rFonts w:ascii="Arial" w:eastAsia="Times New Roman" w:hAnsi="Arial" w:cs="Arial"/>
          <w:vertAlign w:val="subscript"/>
        </w:rPr>
        <w:t>1</w:t>
      </w:r>
      <w:r w:rsidRPr="00666549">
        <w:rPr>
          <w:rFonts w:ascii="Arial" w:eastAsia="Times New Roman" w:hAnsi="Arial" w:cs="Arial"/>
        </w:rPr>
        <w:t>-CH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-C         C-CH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-R</w:t>
      </w:r>
      <w:r w:rsidRPr="00666549">
        <w:rPr>
          <w:rFonts w:ascii="Arial" w:eastAsia="Times New Roman" w:hAnsi="Arial" w:cs="Arial"/>
          <w:vertAlign w:val="subscript"/>
        </w:rPr>
        <w:t>2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                                                  ║    ║                               ║        ║     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                                                  O—O                               O       O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Više masna kiselina                    Peroksid                             Aldehid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U uljima se neodređuje  direktno količina slobodnih masnih kiselina već količina alkalije potrebne za njihovu neutralizaciju.Kiselinski broj se određuje da bi se utvrdila svežina ulja i ako je kiselinski broj do 8 ulje  je upotrebljivo, a ako je preko 8 nije upotrbljivo za ishranu.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</w:t>
      </w:r>
      <w:r w:rsidRPr="00666549">
        <w:rPr>
          <w:rFonts w:ascii="Arial" w:eastAsia="Times New Roman" w:hAnsi="Arial" w:cs="Arial"/>
          <w:b/>
        </w:rPr>
        <w:t>Kiselinski broj se definiše kao količina KOH u miligramima koja neutrališe samo slobodne više masne kiseline u jednom gramu ulja</w:t>
      </w:r>
      <w:r w:rsidRPr="00666549">
        <w:rPr>
          <w:rFonts w:ascii="Arial" w:eastAsia="Times New Roman" w:hAnsi="Arial" w:cs="Arial"/>
        </w:rPr>
        <w:t>.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lang w:val="de-DE"/>
        </w:rPr>
      </w:pPr>
      <w:r w:rsidRPr="00666549">
        <w:rPr>
          <w:rFonts w:ascii="Arial" w:eastAsia="Times New Roman" w:hAnsi="Arial" w:cs="Arial"/>
          <w:lang w:val="de-DE"/>
        </w:rPr>
        <w:t xml:space="preserve">          </w:t>
      </w:r>
      <w:r w:rsidRPr="00666549">
        <w:rPr>
          <w:rFonts w:ascii="Arial" w:eastAsia="Times New Roman" w:hAnsi="Arial" w:cs="Arial"/>
          <w:b/>
          <w:lang w:val="de-DE"/>
        </w:rPr>
        <w:t>Potreban materijal:</w:t>
      </w:r>
      <w:r w:rsidRPr="00666549">
        <w:rPr>
          <w:rFonts w:ascii="Arial" w:eastAsia="Times New Roman" w:hAnsi="Arial" w:cs="Arial"/>
          <w:lang w:val="de-DE"/>
        </w:rPr>
        <w:t>rastvarač,0,1 mol/dm</w:t>
      </w:r>
      <w:r w:rsidRPr="00666549">
        <w:rPr>
          <w:rFonts w:ascii="Arial" w:eastAsia="Times New Roman" w:hAnsi="Arial" w:cs="Arial"/>
          <w:vertAlign w:val="superscript"/>
          <w:lang w:val="de-DE"/>
        </w:rPr>
        <w:t>3</w:t>
      </w:r>
      <w:r w:rsidRPr="00666549">
        <w:rPr>
          <w:rFonts w:ascii="Arial" w:eastAsia="Times New Roman" w:hAnsi="Arial" w:cs="Arial"/>
          <w:lang w:val="de-DE"/>
        </w:rPr>
        <w:t xml:space="preserve"> KOH, indikaor fenolftalein i ulje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lang w:val="de-DE"/>
        </w:rPr>
      </w:pPr>
      <w:r w:rsidRPr="00666549">
        <w:rPr>
          <w:rFonts w:ascii="Arial" w:eastAsia="Times New Roman" w:hAnsi="Arial" w:cs="Arial"/>
          <w:lang w:val="de-DE"/>
        </w:rPr>
        <w:t xml:space="preserve">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  <w:lang w:val="de-DE"/>
        </w:rPr>
        <w:t xml:space="preserve">           </w:t>
      </w:r>
      <w:r w:rsidRPr="00666549">
        <w:rPr>
          <w:rFonts w:ascii="Arial" w:eastAsia="Times New Roman" w:hAnsi="Arial" w:cs="Arial"/>
          <w:b/>
        </w:rPr>
        <w:t xml:space="preserve">Potreban pribor: </w:t>
      </w:r>
      <w:r w:rsidRPr="00666549">
        <w:rPr>
          <w:rFonts w:ascii="Arial" w:eastAsia="Times New Roman" w:hAnsi="Arial" w:cs="Arial"/>
        </w:rPr>
        <w:t>erlenmajer,  bireta, menzura i pipeta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66549">
        <w:rPr>
          <w:rFonts w:ascii="Arial" w:eastAsia="Times New Roman" w:hAnsi="Arial" w:cs="Arial"/>
          <w:b/>
        </w:rPr>
        <w:t xml:space="preserve">  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66549">
        <w:rPr>
          <w:rFonts w:ascii="Arial" w:eastAsia="Times New Roman" w:hAnsi="Arial" w:cs="Arial"/>
          <w:b/>
        </w:rPr>
        <w:t xml:space="preserve">           Postupak rada: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  <w:b/>
        </w:rPr>
        <w:t xml:space="preserve">       </w:t>
      </w:r>
      <w:r w:rsidRPr="00666549">
        <w:rPr>
          <w:rFonts w:ascii="Arial" w:eastAsia="Times New Roman" w:hAnsi="Arial" w:cs="Arial"/>
        </w:rPr>
        <w:t>Odpipetirati 2-3 cm</w:t>
      </w:r>
      <w:r w:rsidRPr="00666549">
        <w:rPr>
          <w:rFonts w:ascii="Arial" w:eastAsia="Times New Roman" w:hAnsi="Arial" w:cs="Arial"/>
          <w:vertAlign w:val="superscript"/>
        </w:rPr>
        <w:t>3</w:t>
      </w:r>
      <w:r w:rsidRPr="00666549">
        <w:rPr>
          <w:rFonts w:ascii="Arial" w:eastAsia="Times New Roman" w:hAnsi="Arial" w:cs="Arial"/>
        </w:rPr>
        <w:t xml:space="preserve"> ulja ,sipati u erlenmajer i dodati oko 30-40 cm</w:t>
      </w:r>
      <w:r w:rsidRPr="00666549">
        <w:rPr>
          <w:rFonts w:ascii="Arial" w:eastAsia="Times New Roman" w:hAnsi="Arial" w:cs="Arial"/>
          <w:vertAlign w:val="superscript"/>
        </w:rPr>
        <w:t>3</w:t>
      </w:r>
      <w:r w:rsidRPr="00666549">
        <w:rPr>
          <w:rFonts w:ascii="Arial" w:eastAsia="Times New Roman" w:hAnsi="Arial" w:cs="Arial"/>
        </w:rPr>
        <w:t xml:space="preserve"> rastvarača, 1-2 kapi indikatora i rastvor titrisati sa 0,1 mol/dm</w:t>
      </w:r>
      <w:r w:rsidRPr="00666549">
        <w:rPr>
          <w:rFonts w:ascii="Arial" w:eastAsia="Times New Roman" w:hAnsi="Arial" w:cs="Arial"/>
          <w:vertAlign w:val="superscript"/>
        </w:rPr>
        <w:t>3</w:t>
      </w:r>
      <w:r w:rsidRPr="00666549">
        <w:rPr>
          <w:rFonts w:ascii="Arial" w:eastAsia="Times New Roman" w:hAnsi="Arial" w:cs="Arial"/>
        </w:rPr>
        <w:t xml:space="preserve"> KOH do pojave slaboružičaste boje koja se zadrži najmanje jedan minut.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</w:t>
      </w:r>
      <w:r w:rsidRPr="00666549">
        <w:rPr>
          <w:rFonts w:ascii="Arial" w:eastAsia="Times New Roman" w:hAnsi="Arial" w:cs="Arial"/>
          <w:b/>
        </w:rPr>
        <w:t>Proračun</w:t>
      </w:r>
      <w:r w:rsidRPr="00666549">
        <w:rPr>
          <w:rFonts w:ascii="Arial" w:eastAsia="Times New Roman" w:hAnsi="Arial" w:cs="Arial"/>
        </w:rPr>
        <w:t>: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666549">
        <w:rPr>
          <w:rFonts w:ascii="Arial" w:eastAsia="Times New Roman" w:hAnsi="Arial" w:cs="Arial"/>
        </w:rPr>
        <w:t xml:space="preserve">                         C</w:t>
      </w:r>
      <w:r w:rsidRPr="00666549">
        <w:rPr>
          <w:rFonts w:ascii="Arial" w:eastAsia="Times New Roman" w:hAnsi="Arial" w:cs="Arial"/>
          <w:vertAlign w:val="subscript"/>
        </w:rPr>
        <w:t>15</w:t>
      </w:r>
      <w:r w:rsidRPr="00666549">
        <w:rPr>
          <w:rFonts w:ascii="Arial" w:eastAsia="Times New Roman" w:hAnsi="Arial" w:cs="Arial"/>
        </w:rPr>
        <w:t>H</w:t>
      </w:r>
      <w:r w:rsidRPr="00666549">
        <w:rPr>
          <w:rFonts w:ascii="Arial" w:eastAsia="Times New Roman" w:hAnsi="Arial" w:cs="Arial"/>
          <w:vertAlign w:val="subscript"/>
        </w:rPr>
        <w:t>31</w:t>
      </w:r>
      <w:r w:rsidRPr="00666549">
        <w:rPr>
          <w:rFonts w:ascii="Arial" w:eastAsia="Times New Roman" w:hAnsi="Arial" w:cs="Arial"/>
        </w:rPr>
        <w:t>COOH + KOH  → C</w:t>
      </w:r>
      <w:r w:rsidRPr="00666549">
        <w:rPr>
          <w:rFonts w:ascii="Arial" w:eastAsia="Times New Roman" w:hAnsi="Arial" w:cs="Arial"/>
          <w:vertAlign w:val="subscript"/>
        </w:rPr>
        <w:t>15</w:t>
      </w:r>
      <w:r w:rsidRPr="00666549">
        <w:rPr>
          <w:rFonts w:ascii="Arial" w:eastAsia="Times New Roman" w:hAnsi="Arial" w:cs="Arial"/>
        </w:rPr>
        <w:t>H</w:t>
      </w:r>
      <w:r w:rsidRPr="00666549">
        <w:rPr>
          <w:rFonts w:ascii="Arial" w:eastAsia="Times New Roman" w:hAnsi="Arial" w:cs="Arial"/>
          <w:vertAlign w:val="subscript"/>
        </w:rPr>
        <w:t>31</w:t>
      </w:r>
      <w:r w:rsidRPr="00666549">
        <w:rPr>
          <w:rFonts w:ascii="Arial" w:eastAsia="Times New Roman" w:hAnsi="Arial" w:cs="Arial"/>
        </w:rPr>
        <w:t>COOK  + H</w:t>
      </w:r>
      <w:r w:rsidRPr="00666549">
        <w:rPr>
          <w:rFonts w:ascii="Arial" w:eastAsia="Times New Roman" w:hAnsi="Arial" w:cs="Arial"/>
          <w:vertAlign w:val="subscript"/>
        </w:rPr>
        <w:t>2</w:t>
      </w:r>
      <w:r w:rsidRPr="00666549">
        <w:rPr>
          <w:rFonts w:ascii="Arial" w:eastAsia="Times New Roman" w:hAnsi="Arial" w:cs="Arial"/>
        </w:rPr>
        <w:t>O</w:t>
      </w:r>
    </w:p>
    <w:p w:rsidR="00C313B1" w:rsidRPr="00291F2E" w:rsidRDefault="00C313B1" w:rsidP="00C313B1">
      <w:pPr>
        <w:ind w:right="190"/>
        <w:rPr>
          <w:rFonts w:ascii="Times New Roman" w:eastAsia="Arial Unicode MS" w:hAnsi="Times New Roman" w:cs="Times New Roman"/>
        </w:rPr>
      </w:pPr>
      <w:r w:rsidRPr="00291F2E">
        <w:rPr>
          <w:rFonts w:ascii="Times New Roman" w:eastAsia="Arial Unicode MS" w:hAnsi="Times New Roman" w:cs="Times New Roman"/>
        </w:rPr>
        <w:t>Литература:</w:t>
      </w:r>
      <w:bookmarkStart w:id="0" w:name="_GoBack"/>
      <w:bookmarkEnd w:id="0"/>
    </w:p>
    <w:p w:rsidR="00C313B1" w:rsidRPr="00291F2E" w:rsidRDefault="00C313B1" w:rsidP="00C313B1">
      <w:pPr>
        <w:ind w:right="190"/>
        <w:rPr>
          <w:rFonts w:ascii="Times New Roman" w:eastAsia="Arial Unicode MS" w:hAnsi="Times New Roman" w:cs="Times New Roman"/>
        </w:rPr>
      </w:pPr>
      <w:r w:rsidRPr="00291F2E">
        <w:rPr>
          <w:rFonts w:ascii="Times New Roman" w:eastAsia="Arial Unicode MS" w:hAnsi="Times New Roman" w:cs="Times New Roman"/>
        </w:rPr>
        <w:t xml:space="preserve">Барас Ј, Кукић Г, Шилер-Маринковић С: </w:t>
      </w:r>
      <w:r w:rsidRPr="00291F2E">
        <w:rPr>
          <w:rFonts w:ascii="Times New Roman" w:eastAsia="Arial Unicode MS" w:hAnsi="Times New Roman" w:cs="Times New Roman"/>
          <w:i/>
        </w:rPr>
        <w:t>Прехрамбена технологија са практикумом за I I I разред прехрамбене школе</w:t>
      </w:r>
      <w:r w:rsidRPr="00291F2E">
        <w:rPr>
          <w:rFonts w:ascii="Times New Roman" w:eastAsia="Arial Unicode MS" w:hAnsi="Times New Roman" w:cs="Times New Roman"/>
        </w:rPr>
        <w:t>, завод за уџбенике и наставна средства, Београд, 1997.</w:t>
      </w:r>
    </w:p>
    <w:p w:rsidR="00666549" w:rsidRPr="00666549" w:rsidRDefault="00666549" w:rsidP="0066654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1695" w:rsidRPr="00E33EC5" w:rsidRDefault="00A61695" w:rsidP="00A61695">
      <w:r w:rsidRPr="00D53C2E">
        <w:rPr>
          <w:b/>
        </w:rPr>
        <w:t>НАПОМЕНА</w:t>
      </w:r>
      <w:r>
        <w:rPr>
          <w:b/>
        </w:rPr>
        <w:t xml:space="preserve"> : </w:t>
      </w:r>
      <w:r w:rsidR="003E774E" w:rsidRPr="003E774E">
        <w:t>Ученици полажу</w:t>
      </w:r>
      <w:r w:rsidR="003E774E">
        <w:rPr>
          <w:b/>
        </w:rPr>
        <w:t xml:space="preserve"> </w:t>
      </w:r>
      <w:r w:rsidR="003E774E">
        <w:rPr>
          <w:sz w:val="24"/>
          <w:szCs w:val="24"/>
        </w:rPr>
        <w:t xml:space="preserve">испит који се  састоји од </w:t>
      </w:r>
      <w:r w:rsidRPr="00E61D93">
        <w:rPr>
          <w:sz w:val="24"/>
          <w:szCs w:val="24"/>
        </w:rPr>
        <w:t xml:space="preserve"> тест</w:t>
      </w:r>
      <w:r w:rsidR="003E774E">
        <w:rPr>
          <w:sz w:val="24"/>
          <w:szCs w:val="24"/>
        </w:rPr>
        <w:t>а</w:t>
      </w:r>
      <w:r w:rsidRPr="00E61D93">
        <w:rPr>
          <w:sz w:val="24"/>
          <w:szCs w:val="24"/>
        </w:rPr>
        <w:t xml:space="preserve"> </w:t>
      </w:r>
      <w:r w:rsidR="003E774E">
        <w:rPr>
          <w:sz w:val="24"/>
          <w:szCs w:val="24"/>
        </w:rPr>
        <w:t>(</w:t>
      </w:r>
      <w:r w:rsidRPr="00E61D93">
        <w:rPr>
          <w:sz w:val="24"/>
          <w:szCs w:val="24"/>
        </w:rPr>
        <w:t>питања дата у прилогу</w:t>
      </w:r>
      <w:r w:rsidR="003E774E">
        <w:rPr>
          <w:sz w:val="24"/>
          <w:szCs w:val="24"/>
        </w:rPr>
        <w:t>)</w:t>
      </w:r>
      <w:r w:rsidRPr="00E61D93">
        <w:rPr>
          <w:sz w:val="24"/>
          <w:szCs w:val="24"/>
        </w:rPr>
        <w:t xml:space="preserve"> </w:t>
      </w:r>
      <w:r w:rsidR="003E774E">
        <w:rPr>
          <w:sz w:val="24"/>
          <w:szCs w:val="24"/>
        </w:rPr>
        <w:t xml:space="preserve">и  једне вежбе. </w:t>
      </w:r>
    </w:p>
    <w:sectPr w:rsidR="00A61695" w:rsidRPr="00E33EC5" w:rsidSect="00B9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8A5"/>
    <w:multiLevelType w:val="hybridMultilevel"/>
    <w:tmpl w:val="19923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34E7B"/>
    <w:multiLevelType w:val="hybridMultilevel"/>
    <w:tmpl w:val="FA66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7287"/>
    <w:multiLevelType w:val="hybridMultilevel"/>
    <w:tmpl w:val="7D72E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72C7B"/>
    <w:multiLevelType w:val="hybridMultilevel"/>
    <w:tmpl w:val="7026F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0F32"/>
    <w:multiLevelType w:val="hybridMultilevel"/>
    <w:tmpl w:val="6D0CE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94E8A"/>
    <w:multiLevelType w:val="hybridMultilevel"/>
    <w:tmpl w:val="AAF2B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21957"/>
    <w:multiLevelType w:val="hybridMultilevel"/>
    <w:tmpl w:val="EDB0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62EC"/>
    <w:multiLevelType w:val="hybridMultilevel"/>
    <w:tmpl w:val="3D344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B6A5B"/>
    <w:multiLevelType w:val="hybridMultilevel"/>
    <w:tmpl w:val="FA66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47B5D"/>
    <w:multiLevelType w:val="hybridMultilevel"/>
    <w:tmpl w:val="D6588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A26219"/>
    <w:multiLevelType w:val="hybridMultilevel"/>
    <w:tmpl w:val="A5FA09F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04194C"/>
    <w:multiLevelType w:val="hybridMultilevel"/>
    <w:tmpl w:val="12406B10"/>
    <w:lvl w:ilvl="0" w:tplc="DE40F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75C17"/>
    <w:multiLevelType w:val="hybridMultilevel"/>
    <w:tmpl w:val="E4B6DD2C"/>
    <w:lvl w:ilvl="0" w:tplc="5FAA7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0456C"/>
    <w:multiLevelType w:val="hybridMultilevel"/>
    <w:tmpl w:val="536CF11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F0F55AD"/>
    <w:multiLevelType w:val="hybridMultilevel"/>
    <w:tmpl w:val="EDB0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65CCC"/>
    <w:multiLevelType w:val="hybridMultilevel"/>
    <w:tmpl w:val="86BA1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2703CA"/>
    <w:multiLevelType w:val="hybridMultilevel"/>
    <w:tmpl w:val="FA86A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0E73C7"/>
    <w:multiLevelType w:val="hybridMultilevel"/>
    <w:tmpl w:val="4D2E5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17"/>
  </w:num>
  <w:num w:numId="5">
    <w:abstractNumId w:val="3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4"/>
  </w:num>
  <w:num w:numId="16">
    <w:abstractNumId w:val="0"/>
  </w:num>
  <w:num w:numId="17">
    <w:abstractNumId w:val="18"/>
  </w:num>
  <w:num w:numId="18">
    <w:abstractNumId w:val="7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2B17"/>
    <w:rsid w:val="001D0150"/>
    <w:rsid w:val="001E36C7"/>
    <w:rsid w:val="00291F2E"/>
    <w:rsid w:val="00316529"/>
    <w:rsid w:val="003B7CFE"/>
    <w:rsid w:val="003E774E"/>
    <w:rsid w:val="00442B17"/>
    <w:rsid w:val="00652582"/>
    <w:rsid w:val="00666549"/>
    <w:rsid w:val="007177C0"/>
    <w:rsid w:val="00734193"/>
    <w:rsid w:val="00916E51"/>
    <w:rsid w:val="00A029AD"/>
    <w:rsid w:val="00A61695"/>
    <w:rsid w:val="00B40A72"/>
    <w:rsid w:val="00B64691"/>
    <w:rsid w:val="00B932D2"/>
    <w:rsid w:val="00B934C1"/>
    <w:rsid w:val="00C313B1"/>
    <w:rsid w:val="00C92D57"/>
    <w:rsid w:val="00E3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8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danijela</cp:lastModifiedBy>
  <cp:revision>12</cp:revision>
  <dcterms:created xsi:type="dcterms:W3CDTF">2014-09-04T11:50:00Z</dcterms:created>
  <dcterms:modified xsi:type="dcterms:W3CDTF">2016-01-14T11:47:00Z</dcterms:modified>
</cp:coreProperties>
</file>