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34" w:rsidRDefault="00EF7D34" w:rsidP="00EF7D34">
      <w:pPr>
        <w:spacing w:after="0" w:line="240" w:lineRule="auto"/>
        <w:ind w:left="-540"/>
        <w:rPr>
          <w:b/>
          <w:bCs/>
          <w:lang w:val="sr-Latn-CS"/>
        </w:rPr>
      </w:pPr>
      <w:r>
        <w:rPr>
          <w:b/>
          <w:bCs/>
          <w:lang w:val="sr-Latn-CS"/>
        </w:rPr>
        <w:t>Хемијско-прехрамбена технолошка школа</w:t>
      </w:r>
    </w:p>
    <w:p w:rsidR="00EF7D34" w:rsidRDefault="00EF7D34" w:rsidP="00EF7D34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Љешка 82</w:t>
      </w:r>
    </w:p>
    <w:p w:rsidR="00EF7D34" w:rsidRDefault="00EF7D34" w:rsidP="00EF7D34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lang w:val="sr-Cyrl-CS"/>
        </w:rPr>
        <w:t>Београд</w:t>
      </w:r>
    </w:p>
    <w:p w:rsidR="00EF7D34" w:rsidRDefault="00EF7D34" w:rsidP="00EF7D34">
      <w:pPr>
        <w:spacing w:after="0" w:line="240" w:lineRule="auto"/>
        <w:ind w:left="-540"/>
        <w:rPr>
          <w:b/>
          <w:bCs/>
          <w:lang w:val="sr-Cyrl-CS"/>
        </w:rPr>
      </w:pPr>
    </w:p>
    <w:p w:rsidR="00EF7D34" w:rsidRDefault="00EF7D34" w:rsidP="00EF7D34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Испитна  питања из математике за разредни, поправни и испит за ванредне ученике</w:t>
      </w:r>
      <w:r>
        <w:rPr>
          <w:b/>
          <w:bCs/>
          <w:lang w:val="sr-Cyrl-CS"/>
        </w:rPr>
        <w:t xml:space="preserve"> </w:t>
      </w:r>
    </w:p>
    <w:p w:rsidR="00EF7D34" w:rsidRDefault="00EF7D34" w:rsidP="00EF7D34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Подручје  рада:</w:t>
      </w:r>
      <w:r>
        <w:rPr>
          <w:b/>
          <w:bCs/>
          <w:lang w:val="sr-Cyrl-CS"/>
        </w:rPr>
        <w:t xml:space="preserve">  Хемија, неметали и графичарство</w:t>
      </w:r>
    </w:p>
    <w:p w:rsidR="00EF7D34" w:rsidRDefault="00EF7D34" w:rsidP="00EF7D34">
      <w:pPr>
        <w:spacing w:after="0" w:line="240" w:lineRule="auto"/>
        <w:ind w:left="-540"/>
        <w:rPr>
          <w:b/>
          <w:bCs/>
          <w:lang w:val="sr-Cyrl-CS"/>
        </w:rPr>
      </w:pPr>
      <w:r>
        <w:rPr>
          <w:b/>
          <w:bCs/>
          <w:u w:val="single"/>
          <w:lang w:val="sr-Cyrl-CS"/>
        </w:rPr>
        <w:t>Образовни профили</w:t>
      </w:r>
      <w:r>
        <w:rPr>
          <w:b/>
          <w:bCs/>
          <w:lang w:val="sr-Cyrl-CS"/>
        </w:rPr>
        <w:t>: Израђивач хемијских производа</w:t>
      </w:r>
    </w:p>
    <w:p w:rsidR="00EF7D34" w:rsidRDefault="00EF7D34" w:rsidP="00EF7D34">
      <w:pPr>
        <w:spacing w:after="0" w:line="240" w:lineRule="auto"/>
        <w:ind w:left="-540"/>
        <w:rPr>
          <w:b/>
          <w:bCs/>
          <w:lang w:val="sr-Cyrl-CS"/>
        </w:rPr>
      </w:pPr>
    </w:p>
    <w:p w:rsidR="00EF7D34" w:rsidRDefault="00EF7D34" w:rsidP="00EF7D34">
      <w:pPr>
        <w:spacing w:after="0" w:line="240" w:lineRule="auto"/>
        <w:ind w:left="-540"/>
        <w:rPr>
          <w:b/>
          <w:bCs/>
          <w:u w:val="single"/>
          <w:lang w:val="sr-Cyrl-CS"/>
        </w:rPr>
      </w:pPr>
      <w:proofErr w:type="gramStart"/>
      <w:r>
        <w:rPr>
          <w:b/>
          <w:bCs/>
          <w:u w:val="single"/>
        </w:rPr>
        <w:t>I</w:t>
      </w:r>
      <w:r>
        <w:rPr>
          <w:b/>
          <w:bCs/>
          <w:u w:val="single"/>
          <w:lang w:val="sr-Cyrl-CS"/>
        </w:rPr>
        <w:t xml:space="preserve">II  </w:t>
      </w:r>
      <w:r>
        <w:rPr>
          <w:b/>
          <w:bCs/>
          <w:u w:val="single"/>
          <w:lang w:val="sr-Latn-CS"/>
        </w:rPr>
        <w:t>разред</w:t>
      </w:r>
      <w:proofErr w:type="gramEnd"/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Радијан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Дефиниција тригонометријских функција произвољног  угла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Свођење  на први квадрант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Основне тригонометријске идентичности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Графици основних тригонометријских функција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Једноставније тригонометријске једначине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Адиционе теореме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Тригонометријске фунције двоструког угла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Тригонометријске функције половине угла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Синусна теорема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Косинусна теорема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Растојање између две тачке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Подела дужи у датој размери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Површина троугла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Општи (имплицитни) облик једначине праве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Експлицитни облик једначине праве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Једначина праве кроз једну тачку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Једначина праве кроз две тачке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Сегментни облик једначине праве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Угао између две праве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Услов паралелности и услов нормалности две праве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Нормални облик једначине праве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Растојање тачке од праве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Једначина кружнице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Однос праве и кружнице. Тангента на кружницу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Елипса</w:t>
      </w:r>
      <w:r>
        <w:t>-</w:t>
      </w:r>
      <w:r>
        <w:rPr>
          <w:lang w:val="sr-Cyrl-CS"/>
        </w:rPr>
        <w:t>дефиниција, особине, једначина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Хипербола</w:t>
      </w:r>
      <w:r>
        <w:t>-</w:t>
      </w:r>
      <w:r>
        <w:rPr>
          <w:lang w:val="sr-Cyrl-CS"/>
        </w:rPr>
        <w:t>дефиниција, особине, једначина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Парабола</w:t>
      </w:r>
      <w:r>
        <w:t>-</w:t>
      </w:r>
      <w:r>
        <w:rPr>
          <w:lang w:val="sr-Cyrl-CS"/>
        </w:rPr>
        <w:t>дефиниција, особине, једначина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Аритметички низ</w:t>
      </w:r>
    </w:p>
    <w:p w:rsidR="00EF7D34" w:rsidRDefault="00EF7D34" w:rsidP="00EF7D3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rPr>
          <w:lang w:val="sr-Cyrl-CS"/>
        </w:rPr>
      </w:pPr>
      <w:r>
        <w:rPr>
          <w:lang w:val="sr-Cyrl-CS"/>
        </w:rPr>
        <w:t>Геометријски низ</w:t>
      </w:r>
    </w:p>
    <w:p w:rsidR="00EF7D34" w:rsidRDefault="00EF7D34" w:rsidP="00EF7D34">
      <w:pPr>
        <w:tabs>
          <w:tab w:val="num" w:pos="0"/>
        </w:tabs>
        <w:spacing w:after="0" w:line="240" w:lineRule="auto"/>
        <w:rPr>
          <w:bCs/>
          <w:lang w:val="sr-Latn-CS"/>
        </w:rPr>
      </w:pPr>
    </w:p>
    <w:p w:rsidR="00EF7D34" w:rsidRDefault="00EF7D34" w:rsidP="00EF7D34">
      <w:pPr>
        <w:spacing w:after="0" w:line="240" w:lineRule="auto"/>
        <w:ind w:left="-180"/>
        <w:rPr>
          <w:lang w:val="sr-Latn-CS"/>
        </w:rPr>
      </w:pPr>
      <w:r>
        <w:rPr>
          <w:lang w:val="sr-Cyrl-CS"/>
        </w:rPr>
        <w:t>Литература:</w:t>
      </w:r>
    </w:p>
    <w:p w:rsidR="00EF7D34" w:rsidRDefault="00EF7D34" w:rsidP="00EF7D34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i/>
          <w:lang w:val="sr-Latn-CS"/>
        </w:rPr>
        <w:t>Градимир Војводић и др.-</w:t>
      </w:r>
      <w:r>
        <w:rPr>
          <w:lang w:val="sr-Cyrl-CS"/>
        </w:rPr>
        <w:t xml:space="preserve"> </w:t>
      </w:r>
      <w:r>
        <w:rPr>
          <w:b/>
          <w:lang w:val="sr-Cyrl-CS"/>
        </w:rPr>
        <w:t>Математика</w:t>
      </w:r>
      <w:r>
        <w:rPr>
          <w:lang w:val="sr-Cyrl-CS"/>
        </w:rPr>
        <w:t xml:space="preserve"> за трогодишње стручне школе, </w:t>
      </w:r>
    </w:p>
    <w:p w:rsidR="00EF7D34" w:rsidRDefault="00EF7D34" w:rsidP="00EF7D34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               ЈП „Завод за уџбенике“, Београд</w:t>
      </w:r>
    </w:p>
    <w:p w:rsidR="00EF7D34" w:rsidRDefault="00EF7D34" w:rsidP="00EF7D34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2</w:t>
      </w:r>
      <w:r>
        <w:rPr>
          <w:lang w:val="sr-Cyrl-CS"/>
        </w:rPr>
        <w:t xml:space="preserve">, </w:t>
      </w:r>
    </w:p>
    <w:p w:rsidR="00EF7D34" w:rsidRDefault="00EF7D34" w:rsidP="00EF7D34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EF7D34" w:rsidRDefault="00EF7D34" w:rsidP="00EF7D34">
      <w:pPr>
        <w:pStyle w:val="ListParagraph"/>
        <w:numPr>
          <w:ilvl w:val="0"/>
          <w:numId w:val="2"/>
        </w:numPr>
        <w:rPr>
          <w:i/>
          <w:lang w:val="sr-Cyrl-CS"/>
        </w:rPr>
      </w:pPr>
      <w:r>
        <w:rPr>
          <w:i/>
          <w:lang w:val="sr-Cyrl-CS"/>
        </w:rPr>
        <w:t>Вене Богославов-</w:t>
      </w:r>
      <w:r>
        <w:rPr>
          <w:lang w:val="sr-Cyrl-CS"/>
        </w:rPr>
        <w:t xml:space="preserve"> </w:t>
      </w:r>
      <w:r>
        <w:rPr>
          <w:b/>
          <w:lang w:val="sr-Cyrl-CS"/>
        </w:rPr>
        <w:t>Збирка решених задатака из математике 3</w:t>
      </w:r>
      <w:r>
        <w:rPr>
          <w:lang w:val="sr-Cyrl-CS"/>
        </w:rPr>
        <w:t xml:space="preserve">, </w:t>
      </w:r>
    </w:p>
    <w:p w:rsidR="00EF7D34" w:rsidRDefault="00EF7D34" w:rsidP="00EF7D34">
      <w:pPr>
        <w:pStyle w:val="ListParagraph"/>
        <w:ind w:left="360"/>
        <w:rPr>
          <w:i/>
          <w:lang w:val="sr-Cyrl-CS"/>
        </w:rPr>
      </w:pPr>
      <w:r>
        <w:rPr>
          <w:i/>
          <w:lang w:val="sr-Cyrl-CS"/>
        </w:rPr>
        <w:t xml:space="preserve">                              ЈП „Завод за уџбенике“, Београд</w:t>
      </w:r>
    </w:p>
    <w:p w:rsidR="00EF7D34" w:rsidRDefault="00EF7D34" w:rsidP="00EF7D34">
      <w:pPr>
        <w:tabs>
          <w:tab w:val="num" w:pos="0"/>
        </w:tabs>
        <w:spacing w:after="0" w:line="240" w:lineRule="auto"/>
        <w:rPr>
          <w:bCs/>
          <w:lang w:val="sr-Latn-CS"/>
        </w:rPr>
      </w:pPr>
    </w:p>
    <w:p w:rsidR="00AB136C" w:rsidRDefault="00AB136C" w:rsidP="00EF7D34">
      <w:pPr>
        <w:spacing w:after="0" w:line="240" w:lineRule="auto"/>
      </w:pPr>
    </w:p>
    <w:sectPr w:rsidR="00AB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0290"/>
    <w:multiLevelType w:val="hybridMultilevel"/>
    <w:tmpl w:val="42C039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176EF"/>
    <w:multiLevelType w:val="hybridMultilevel"/>
    <w:tmpl w:val="815AD224"/>
    <w:lvl w:ilvl="0" w:tplc="65BA1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F7D34"/>
    <w:rsid w:val="00AB136C"/>
    <w:rsid w:val="00E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2015-03-04T12:10:00Z</dcterms:created>
  <dcterms:modified xsi:type="dcterms:W3CDTF">2015-03-04T12:10:00Z</dcterms:modified>
</cp:coreProperties>
</file>