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CE" w:rsidRDefault="00AE4CCE" w:rsidP="00CB0917">
      <w:pPr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ХЕМИЈСКО-ПРЕХРАМБЕНА ТЕХНОЛОШКА ШКОЛА</w:t>
      </w:r>
    </w:p>
    <w:p w:rsidR="00CB0917" w:rsidRPr="007278C2" w:rsidRDefault="00AE4CCE" w:rsidP="00CB0917">
      <w:pPr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ПОДРУЧЈЕ РАДА: </w:t>
      </w:r>
      <w:r w:rsidR="00CB0917" w:rsidRPr="007278C2">
        <w:rPr>
          <w:rFonts w:ascii="Arial" w:eastAsia="Times New Roman" w:hAnsi="Arial" w:cs="Arial"/>
          <w:sz w:val="20"/>
          <w:szCs w:val="20"/>
          <w:lang w:val="sr-Cyrl-CS"/>
        </w:rPr>
        <w:t>ПОЉОПРИВРЕДА, ПРОИЗВОДЊА И ПРЕРАДА ХРАНЕ</w:t>
      </w:r>
    </w:p>
    <w:p w:rsidR="00CB0917" w:rsidRPr="007278C2" w:rsidRDefault="00CB0917" w:rsidP="00CB0917">
      <w:pPr>
        <w:rPr>
          <w:rFonts w:ascii="Arial" w:eastAsia="Times New Roman" w:hAnsi="Arial" w:cs="Arial"/>
          <w:sz w:val="20"/>
          <w:szCs w:val="20"/>
          <w:lang w:val="sr-Cyrl-CS"/>
        </w:rPr>
      </w:pPr>
      <w:r w:rsidRPr="007278C2">
        <w:rPr>
          <w:rFonts w:ascii="Arial" w:eastAsia="Times New Roman" w:hAnsi="Arial" w:cs="Arial"/>
          <w:sz w:val="20"/>
          <w:szCs w:val="20"/>
          <w:lang w:val="sr-Cyrl-CS"/>
        </w:rPr>
        <w:t xml:space="preserve">Образовни профил: </w:t>
      </w:r>
      <w:r w:rsidRPr="007278C2">
        <w:rPr>
          <w:rFonts w:ascii="Arial" w:hAnsi="Arial" w:cs="Arial"/>
          <w:b/>
          <w:sz w:val="20"/>
          <w:szCs w:val="20"/>
          <w:lang w:val="sr-Cyrl-CS"/>
        </w:rPr>
        <w:t>Прехрамбени техничар</w:t>
      </w:r>
    </w:p>
    <w:p w:rsidR="00AE4CCE" w:rsidRDefault="00AE4CCE" w:rsidP="00AE4CCE">
      <w:pPr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ИСПИТНА ПИТАЊА ЗА ВАНРЕДНЕ/ РАЗРЕДНЕ/ ПОПРАВНЕ ИСПИТЕ ИЗ ПРЕДМЕТА</w:t>
      </w:r>
      <w:r w:rsidR="00CB0917" w:rsidRPr="007278C2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CB0917" w:rsidRPr="007278C2" w:rsidRDefault="00CB0917" w:rsidP="00AE4CCE">
      <w:pPr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7278C2">
        <w:rPr>
          <w:rFonts w:ascii="Arial" w:hAnsi="Arial" w:cs="Arial"/>
          <w:sz w:val="20"/>
          <w:szCs w:val="20"/>
          <w:lang w:val="sr-Cyrl-CS"/>
        </w:rPr>
        <w:t>Изборна прехрамбена технологија-</w:t>
      </w:r>
      <w:r w:rsidRPr="007278C2">
        <w:rPr>
          <w:rFonts w:ascii="Arial" w:hAnsi="Arial" w:cs="Arial"/>
          <w:b/>
          <w:sz w:val="20"/>
          <w:szCs w:val="20"/>
          <w:lang w:val="sr-Cyrl-CS"/>
        </w:rPr>
        <w:t xml:space="preserve"> Технологија шећера</w:t>
      </w:r>
    </w:p>
    <w:p w:rsidR="00CB0917" w:rsidRPr="007278C2" w:rsidRDefault="00CB0917" w:rsidP="00CB0917">
      <w:pPr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7278C2">
        <w:rPr>
          <w:rFonts w:ascii="Arial" w:eastAsia="Times New Roman" w:hAnsi="Arial" w:cs="Arial"/>
          <w:sz w:val="20"/>
          <w:szCs w:val="20"/>
          <w:lang w:val="sr-Cyrl-CS"/>
        </w:rPr>
        <w:t xml:space="preserve">Разред: </w:t>
      </w:r>
      <w:r w:rsidRPr="007278C2">
        <w:rPr>
          <w:rFonts w:ascii="Arial" w:eastAsia="Times New Roman" w:hAnsi="Arial" w:cs="Arial"/>
          <w:b/>
          <w:sz w:val="20"/>
          <w:szCs w:val="20"/>
          <w:lang w:val="sr-Cyrl-CS"/>
        </w:rPr>
        <w:t>четврти</w:t>
      </w:r>
    </w:p>
    <w:p w:rsidR="00CB0917" w:rsidRPr="007278C2" w:rsidRDefault="00CB0917" w:rsidP="00CB091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sr-Cyrl-CS"/>
        </w:rPr>
      </w:pPr>
      <w:r w:rsidRPr="007278C2">
        <w:rPr>
          <w:rFonts w:ascii="Arial" w:hAnsi="Arial" w:cs="Arial"/>
          <w:b/>
          <w:sz w:val="20"/>
          <w:szCs w:val="20"/>
          <w:lang w:val="sr-Cyrl-CS"/>
        </w:rPr>
        <w:t>Сировине и њихова припрема за производњу шећера</w:t>
      </w:r>
    </w:p>
    <w:p w:rsidR="00CB0917" w:rsidRPr="007278C2" w:rsidRDefault="00CB0917" w:rsidP="00CB091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sr-Cyrl-CS"/>
        </w:rPr>
      </w:pPr>
      <w:r w:rsidRPr="007278C2">
        <w:rPr>
          <w:rFonts w:ascii="Arial" w:hAnsi="Arial" w:cs="Arial"/>
          <w:b/>
          <w:sz w:val="20"/>
          <w:szCs w:val="20"/>
          <w:lang w:val="sr-Cyrl-CS"/>
        </w:rPr>
        <w:t>Параметри при производњи шећера</w:t>
      </w:r>
    </w:p>
    <w:p w:rsidR="00CB0917" w:rsidRPr="007278C2" w:rsidRDefault="00CB0917" w:rsidP="00CB091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sr-Cyrl-CS"/>
        </w:rPr>
      </w:pPr>
      <w:r w:rsidRPr="007278C2">
        <w:rPr>
          <w:rFonts w:ascii="Arial" w:hAnsi="Arial" w:cs="Arial"/>
          <w:b/>
          <w:sz w:val="20"/>
          <w:szCs w:val="20"/>
          <w:lang w:val="sr-Cyrl-CS"/>
        </w:rPr>
        <w:t>Основне фазе технолошког процеса производње шећера</w:t>
      </w:r>
    </w:p>
    <w:p w:rsidR="00CB0917" w:rsidRPr="007278C2" w:rsidRDefault="00CB0917" w:rsidP="00CB091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sr-Cyrl-CS"/>
        </w:rPr>
      </w:pPr>
      <w:r w:rsidRPr="007278C2">
        <w:rPr>
          <w:rFonts w:ascii="Arial" w:hAnsi="Arial" w:cs="Arial"/>
          <w:b/>
          <w:sz w:val="20"/>
          <w:szCs w:val="20"/>
          <w:lang w:val="sr-Cyrl-CS"/>
        </w:rPr>
        <w:t>Паковање и складиштење готовог производа</w:t>
      </w:r>
    </w:p>
    <w:p w:rsidR="00CB0917" w:rsidRPr="007278C2" w:rsidRDefault="00CB0917" w:rsidP="00CB0917">
      <w:pPr>
        <w:rPr>
          <w:rFonts w:ascii="Arial" w:hAnsi="Arial" w:cs="Arial"/>
          <w:sz w:val="20"/>
          <w:szCs w:val="20"/>
          <w:lang/>
        </w:rPr>
      </w:pPr>
      <w:r w:rsidRPr="007278C2">
        <w:rPr>
          <w:rFonts w:ascii="Arial" w:hAnsi="Arial" w:cs="Arial"/>
          <w:sz w:val="20"/>
          <w:szCs w:val="20"/>
        </w:rPr>
        <w:t>Вежбе:</w:t>
      </w:r>
    </w:p>
    <w:p w:rsidR="00CB0917" w:rsidRPr="007278C2" w:rsidRDefault="00CB0917" w:rsidP="00CB091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sr-Cyrl-CS"/>
        </w:rPr>
      </w:pPr>
      <w:r w:rsidRPr="007278C2">
        <w:rPr>
          <w:rFonts w:ascii="Arial" w:hAnsi="Arial" w:cs="Arial"/>
          <w:b/>
          <w:sz w:val="20"/>
          <w:szCs w:val="20"/>
          <w:lang w:val="sr-Cyrl-CS"/>
        </w:rPr>
        <w:t>Материјални биланс при производњи шећера</w:t>
      </w:r>
    </w:p>
    <w:p w:rsidR="000743DE" w:rsidRPr="007278C2" w:rsidRDefault="0087613A" w:rsidP="000743D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sr-Cyrl-CS"/>
        </w:rPr>
      </w:pPr>
      <w:r w:rsidRPr="007278C2">
        <w:rPr>
          <w:rFonts w:ascii="Arial" w:hAnsi="Arial" w:cs="Arial"/>
          <w:b/>
          <w:sz w:val="20"/>
          <w:szCs w:val="20"/>
          <w:lang w:val="sr-Cyrl-CS"/>
        </w:rPr>
        <w:t xml:space="preserve">Одређивање  квоцијента  чистоће ( Q ) у ретком  или  густом  соку </w:t>
      </w:r>
    </w:p>
    <w:p w:rsidR="00CB0917" w:rsidRPr="007278C2" w:rsidRDefault="0087613A" w:rsidP="000743D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sr-Cyrl-CS"/>
        </w:rPr>
      </w:pPr>
      <w:r w:rsidRPr="007278C2">
        <w:rPr>
          <w:rFonts w:ascii="Arial" w:hAnsi="Arial" w:cs="Arial"/>
          <w:b/>
          <w:sz w:val="20"/>
          <w:szCs w:val="20"/>
          <w:lang w:val="sr-Cyrl-CS"/>
        </w:rPr>
        <w:t>Одређивање садржаја укупног СаО у кречном млеку</w:t>
      </w:r>
    </w:p>
    <w:p w:rsidR="00CB0917" w:rsidRPr="007278C2" w:rsidRDefault="00CB0917" w:rsidP="00CB0917">
      <w:pPr>
        <w:ind w:left="360"/>
        <w:rPr>
          <w:rFonts w:ascii="Arial" w:hAnsi="Arial" w:cs="Arial"/>
          <w:sz w:val="20"/>
          <w:szCs w:val="20"/>
          <w:lang w:val="sr-Cyrl-CS"/>
        </w:rPr>
      </w:pPr>
      <w:r w:rsidRPr="007278C2">
        <w:rPr>
          <w:rFonts w:ascii="Arial" w:hAnsi="Arial" w:cs="Arial"/>
          <w:sz w:val="20"/>
          <w:szCs w:val="20"/>
          <w:lang w:val="sr-Cyrl-CS"/>
        </w:rPr>
        <w:t>Прилог:</w:t>
      </w:r>
    </w:p>
    <w:p w:rsidR="00CB0917" w:rsidRPr="007278C2" w:rsidRDefault="00CB0917" w:rsidP="00CB091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CS"/>
        </w:rPr>
      </w:pPr>
      <w:r w:rsidRPr="007278C2">
        <w:rPr>
          <w:rFonts w:ascii="Arial" w:hAnsi="Arial" w:cs="Arial"/>
          <w:sz w:val="20"/>
          <w:szCs w:val="20"/>
          <w:lang w:val="sr-Cyrl-CS"/>
        </w:rPr>
        <w:t>Шема технолошког процеса производње</w:t>
      </w:r>
    </w:p>
    <w:p w:rsidR="00CB0917" w:rsidRPr="007278C2" w:rsidRDefault="00CB0917" w:rsidP="00CB091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CS"/>
        </w:rPr>
      </w:pPr>
      <w:r w:rsidRPr="007278C2">
        <w:rPr>
          <w:rFonts w:ascii="Arial" w:hAnsi="Arial" w:cs="Arial"/>
          <w:sz w:val="20"/>
          <w:szCs w:val="20"/>
          <w:lang w:val="sr-Cyrl-CS"/>
        </w:rPr>
        <w:t>Задатак из материјалног биланса</w:t>
      </w:r>
    </w:p>
    <w:p w:rsidR="00CB0917" w:rsidRPr="007278C2" w:rsidRDefault="00CB0917" w:rsidP="00CB091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CS"/>
        </w:rPr>
      </w:pPr>
      <w:r w:rsidRPr="007278C2">
        <w:rPr>
          <w:rFonts w:ascii="Arial" w:hAnsi="Arial" w:cs="Arial"/>
          <w:sz w:val="20"/>
          <w:szCs w:val="20"/>
          <w:lang w:val="sr-Cyrl-CS"/>
        </w:rPr>
        <w:t>Тест</w:t>
      </w:r>
    </w:p>
    <w:p w:rsidR="00CB0917" w:rsidRPr="007278C2" w:rsidRDefault="00CB0917" w:rsidP="00CB091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CS"/>
        </w:rPr>
      </w:pPr>
      <w:r w:rsidRPr="007278C2">
        <w:rPr>
          <w:rFonts w:ascii="Arial" w:hAnsi="Arial" w:cs="Arial"/>
          <w:sz w:val="20"/>
          <w:szCs w:val="20"/>
          <w:lang w:val="sr-Cyrl-CS"/>
        </w:rPr>
        <w:t>Вежбе</w:t>
      </w:r>
    </w:p>
    <w:p w:rsidR="00CB0917" w:rsidRPr="007278C2" w:rsidRDefault="00CB0917" w:rsidP="00CB091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CS"/>
        </w:rPr>
      </w:pPr>
      <w:r w:rsidRPr="007278C2">
        <w:rPr>
          <w:rFonts w:ascii="Arial" w:hAnsi="Arial" w:cs="Arial"/>
          <w:sz w:val="20"/>
          <w:szCs w:val="20"/>
          <w:lang w:val="sr-Cyrl-CS"/>
        </w:rPr>
        <w:t>Литература</w:t>
      </w:r>
    </w:p>
    <w:p w:rsidR="005752AA" w:rsidRPr="007278C2" w:rsidRDefault="005752AA" w:rsidP="005752AA">
      <w:pPr>
        <w:rPr>
          <w:rFonts w:ascii="Arial" w:hAnsi="Arial" w:cs="Arial"/>
          <w:sz w:val="20"/>
          <w:szCs w:val="20"/>
          <w:lang/>
        </w:rPr>
      </w:pPr>
    </w:p>
    <w:p w:rsidR="005752AA" w:rsidRPr="007278C2" w:rsidRDefault="005752AA" w:rsidP="005752AA">
      <w:pPr>
        <w:rPr>
          <w:rFonts w:ascii="Arial" w:hAnsi="Arial" w:cs="Arial"/>
          <w:sz w:val="20"/>
          <w:szCs w:val="20"/>
          <w:lang/>
        </w:rPr>
      </w:pPr>
    </w:p>
    <w:p w:rsidR="005752AA" w:rsidRPr="007278C2" w:rsidRDefault="005752AA" w:rsidP="005752AA">
      <w:pPr>
        <w:rPr>
          <w:rFonts w:ascii="Arial" w:hAnsi="Arial" w:cs="Arial"/>
          <w:sz w:val="20"/>
          <w:szCs w:val="20"/>
          <w:lang/>
        </w:rPr>
      </w:pPr>
    </w:p>
    <w:p w:rsidR="005752AA" w:rsidRPr="007278C2" w:rsidRDefault="005752AA" w:rsidP="005752AA">
      <w:pPr>
        <w:rPr>
          <w:rFonts w:ascii="Arial" w:hAnsi="Arial" w:cs="Arial"/>
          <w:sz w:val="20"/>
          <w:szCs w:val="20"/>
          <w:lang/>
        </w:rPr>
      </w:pPr>
    </w:p>
    <w:p w:rsidR="005752AA" w:rsidRPr="007278C2" w:rsidRDefault="005752AA" w:rsidP="005752AA">
      <w:pPr>
        <w:rPr>
          <w:rFonts w:ascii="Arial" w:hAnsi="Arial" w:cs="Arial"/>
          <w:sz w:val="20"/>
          <w:szCs w:val="20"/>
          <w:lang/>
        </w:rPr>
      </w:pPr>
    </w:p>
    <w:p w:rsidR="005752AA" w:rsidRPr="007278C2" w:rsidRDefault="005752AA" w:rsidP="005752AA">
      <w:pPr>
        <w:rPr>
          <w:rFonts w:ascii="Arial" w:hAnsi="Arial" w:cs="Arial"/>
          <w:sz w:val="20"/>
          <w:szCs w:val="20"/>
          <w:lang/>
        </w:rPr>
      </w:pPr>
    </w:p>
    <w:p w:rsidR="005752AA" w:rsidRPr="007278C2" w:rsidRDefault="005752AA" w:rsidP="005752AA">
      <w:pPr>
        <w:rPr>
          <w:rFonts w:ascii="Arial" w:hAnsi="Arial" w:cs="Arial"/>
          <w:sz w:val="20"/>
          <w:szCs w:val="20"/>
          <w:lang/>
        </w:rPr>
      </w:pPr>
    </w:p>
    <w:p w:rsidR="005752AA" w:rsidRPr="007278C2" w:rsidRDefault="005752AA" w:rsidP="005752AA">
      <w:pPr>
        <w:rPr>
          <w:rFonts w:ascii="Arial" w:hAnsi="Arial" w:cs="Arial"/>
          <w:sz w:val="20"/>
          <w:szCs w:val="20"/>
          <w:lang/>
        </w:rPr>
      </w:pPr>
    </w:p>
    <w:p w:rsidR="005752AA" w:rsidRPr="007278C2" w:rsidRDefault="005752AA" w:rsidP="005752AA">
      <w:pPr>
        <w:rPr>
          <w:rFonts w:ascii="Arial" w:hAnsi="Arial" w:cs="Arial"/>
          <w:sz w:val="20"/>
          <w:szCs w:val="20"/>
          <w:lang/>
        </w:rPr>
      </w:pPr>
    </w:p>
    <w:p w:rsidR="005752AA" w:rsidRPr="007278C2" w:rsidRDefault="005752AA" w:rsidP="005752AA">
      <w:pPr>
        <w:rPr>
          <w:rFonts w:ascii="Arial" w:hAnsi="Arial" w:cs="Arial"/>
          <w:sz w:val="20"/>
          <w:szCs w:val="20"/>
          <w:lang/>
        </w:rPr>
      </w:pPr>
    </w:p>
    <w:p w:rsidR="005752AA" w:rsidRPr="007278C2" w:rsidRDefault="005752AA" w:rsidP="005752AA">
      <w:pPr>
        <w:rPr>
          <w:rFonts w:ascii="Arial" w:hAnsi="Arial" w:cs="Arial"/>
          <w:sz w:val="20"/>
          <w:szCs w:val="20"/>
          <w:lang/>
        </w:rPr>
      </w:pPr>
    </w:p>
    <w:p w:rsidR="005752AA" w:rsidRPr="007278C2" w:rsidRDefault="005752AA" w:rsidP="005752AA">
      <w:pPr>
        <w:rPr>
          <w:rFonts w:ascii="Arial" w:hAnsi="Arial" w:cs="Arial"/>
          <w:sz w:val="20"/>
          <w:szCs w:val="20"/>
          <w:lang/>
        </w:rPr>
      </w:pPr>
    </w:p>
    <w:p w:rsidR="0087613A" w:rsidRPr="007278C2" w:rsidRDefault="0087613A" w:rsidP="005752AA">
      <w:pPr>
        <w:rPr>
          <w:rFonts w:ascii="Arial" w:hAnsi="Arial" w:cs="Arial"/>
          <w:sz w:val="20"/>
          <w:szCs w:val="20"/>
          <w:lang/>
        </w:rPr>
      </w:pPr>
    </w:p>
    <w:p w:rsidR="0087613A" w:rsidRPr="007278C2" w:rsidRDefault="0087613A" w:rsidP="005752AA">
      <w:pPr>
        <w:rPr>
          <w:rFonts w:ascii="Arial" w:hAnsi="Arial" w:cs="Arial"/>
          <w:sz w:val="20"/>
          <w:szCs w:val="20"/>
          <w:lang/>
        </w:rPr>
      </w:pPr>
    </w:p>
    <w:p w:rsidR="000743DE" w:rsidRPr="007278C2" w:rsidRDefault="000743DE" w:rsidP="005752AA">
      <w:pPr>
        <w:rPr>
          <w:rFonts w:ascii="Arial" w:hAnsi="Arial" w:cs="Arial"/>
          <w:sz w:val="20"/>
          <w:szCs w:val="20"/>
          <w:lang/>
        </w:rPr>
      </w:pPr>
    </w:p>
    <w:p w:rsidR="005752AA" w:rsidRPr="007278C2" w:rsidRDefault="005752AA" w:rsidP="005752AA">
      <w:pPr>
        <w:rPr>
          <w:rFonts w:ascii="Arial" w:hAnsi="Arial" w:cs="Arial"/>
          <w:b/>
          <w:sz w:val="20"/>
          <w:szCs w:val="20"/>
          <w:lang/>
        </w:rPr>
      </w:pPr>
      <w:r w:rsidRPr="007278C2">
        <w:rPr>
          <w:rFonts w:ascii="Arial" w:hAnsi="Arial" w:cs="Arial"/>
          <w:b/>
          <w:sz w:val="20"/>
          <w:szCs w:val="20"/>
          <w:lang/>
        </w:rPr>
        <w:t>Шема:</w:t>
      </w:r>
    </w:p>
    <w:tbl>
      <w:tblPr>
        <w:tblStyle w:val="TableGrid"/>
        <w:tblW w:w="0" w:type="auto"/>
        <w:tblLook w:val="04A0"/>
      </w:tblPr>
      <w:tblGrid>
        <w:gridCol w:w="2377"/>
        <w:gridCol w:w="4768"/>
        <w:gridCol w:w="2143"/>
      </w:tblGrid>
      <w:tr w:rsidR="005752AA" w:rsidRPr="007278C2" w:rsidTr="000E689C">
        <w:tc>
          <w:tcPr>
            <w:tcW w:w="244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Шећерна репа</w:t>
            </w:r>
            <w:r w:rsidRPr="007278C2">
              <w:rPr>
                <w:rFonts w:ascii="Arial" w:hAnsi="Arial" w:cs="Arial"/>
                <w:sz w:val="20"/>
                <w:szCs w:val="20"/>
              </w:rPr>
              <w:sym w:font="Symbol" w:char="F0AE"/>
            </w: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дигестија: 17 %</w:t>
            </w:r>
          </w:p>
        </w:tc>
        <w:tc>
          <w:tcPr>
            <w:tcW w:w="4950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Фаза: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7278C2">
              <w:rPr>
                <w:rFonts w:ascii="Arial" w:hAnsi="Arial" w:cs="Arial"/>
                <w:sz w:val="20"/>
                <w:szCs w:val="20"/>
              </w:rPr>
              <w:t>ПРИЈЕМ, МЕРЕЊЕ И ОЦЕНА КВАЛИТЕТА</w:t>
            </w:r>
          </w:p>
        </w:tc>
        <w:tc>
          <w:tcPr>
            <w:tcW w:w="217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2AA" w:rsidRPr="007278C2" w:rsidTr="000E689C">
        <w:tc>
          <w:tcPr>
            <w:tcW w:w="244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Техничка вода</w:t>
            </w:r>
            <w:r w:rsidRPr="007278C2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  <w:tc>
          <w:tcPr>
            <w:tcW w:w="4950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Фаза: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7278C2">
              <w:rPr>
                <w:rFonts w:ascii="Arial" w:hAnsi="Arial" w:cs="Arial"/>
                <w:sz w:val="20"/>
                <w:szCs w:val="20"/>
              </w:rPr>
              <w:t>ВОДЕНИ ТРАНСПОРТ ПРЕТПРАЊЕ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Ли</w:t>
            </w: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>шће</w:t>
            </w:r>
            <w:r w:rsidRPr="007278C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7278C2">
              <w:rPr>
                <w:rFonts w:ascii="Arial" w:hAnsi="Arial" w:cs="Arial"/>
                <w:sz w:val="20"/>
                <w:szCs w:val="20"/>
              </w:rPr>
              <w:t>трава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Каме</w:t>
            </w: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>ње,</w:t>
            </w:r>
            <w:r w:rsidRPr="007278C2">
              <w:rPr>
                <w:rFonts w:ascii="Arial" w:hAnsi="Arial" w:cs="Arial"/>
                <w:sz w:val="20"/>
                <w:szCs w:val="20"/>
              </w:rPr>
              <w:t xml:space="preserve"> земља</w:t>
            </w: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2AA" w:rsidRPr="007278C2" w:rsidTr="000E689C">
        <w:tc>
          <w:tcPr>
            <w:tcW w:w="244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Технолошка вода</w:t>
            </w:r>
            <w:r w:rsidRPr="007278C2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Фаза:</w:t>
            </w: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ПРАЊЕ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Уређај: машина за прање репе(праоница)</w:t>
            </w:r>
          </w:p>
        </w:tc>
        <w:tc>
          <w:tcPr>
            <w:tcW w:w="217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sym w:font="Symbol" w:char="F0AE"/>
            </w: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>Ситна репа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Репићи, уломци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Отпадна вода</w:t>
            </w:r>
          </w:p>
        </w:tc>
      </w:tr>
      <w:tr w:rsidR="005752AA" w:rsidRPr="007278C2" w:rsidTr="000E689C">
        <w:tc>
          <w:tcPr>
            <w:tcW w:w="244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Фаза: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7278C2">
              <w:rPr>
                <w:rFonts w:ascii="Arial" w:hAnsi="Arial" w:cs="Arial"/>
                <w:sz w:val="20"/>
                <w:szCs w:val="20"/>
              </w:rPr>
              <w:t>РЕЗАЊЕ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Уређај: резалице</w:t>
            </w:r>
          </w:p>
        </w:tc>
        <w:tc>
          <w:tcPr>
            <w:tcW w:w="217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2AA" w:rsidRPr="007278C2" w:rsidTr="000E689C">
        <w:tc>
          <w:tcPr>
            <w:tcW w:w="244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  <w:highlight w:val="lightGray"/>
              </w:rPr>
              <w:t>Слатки резанци</w:t>
            </w:r>
          </w:p>
        </w:tc>
        <w:tc>
          <w:tcPr>
            <w:tcW w:w="217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2AA" w:rsidRPr="007278C2" w:rsidTr="000E689C">
        <w:tc>
          <w:tcPr>
            <w:tcW w:w="244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        </w:t>
            </w:r>
            <w:r w:rsidRPr="007278C2">
              <w:rPr>
                <w:rFonts w:ascii="Arial" w:hAnsi="Arial" w:cs="Arial"/>
                <w:sz w:val="20"/>
                <w:szCs w:val="20"/>
              </w:rPr>
              <w:t>Пара</w:t>
            </w:r>
            <w:r w:rsidRPr="007278C2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  <w:tc>
          <w:tcPr>
            <w:tcW w:w="4950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Фаза: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7278C2">
              <w:rPr>
                <w:rFonts w:ascii="Arial" w:hAnsi="Arial" w:cs="Arial"/>
                <w:sz w:val="20"/>
                <w:szCs w:val="20"/>
              </w:rPr>
              <w:t>ПРЕДГРЕВАЊЕ-ПЛАЗМОЛИЗА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t= 70-80</w:t>
            </w:r>
            <w:r w:rsidRPr="007278C2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7278C2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217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2AA" w:rsidRPr="007278C2" w:rsidTr="000E689C">
        <w:tc>
          <w:tcPr>
            <w:tcW w:w="244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 xml:space="preserve">Топла вода </w:t>
            </w:r>
            <w:r w:rsidRPr="007278C2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t= 70-75</w:t>
            </w:r>
            <w:r w:rsidRPr="007278C2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>С</w:t>
            </w:r>
          </w:p>
        </w:tc>
        <w:tc>
          <w:tcPr>
            <w:tcW w:w="4950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Фаза: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7278C2">
              <w:rPr>
                <w:rFonts w:ascii="Arial" w:hAnsi="Arial" w:cs="Arial"/>
                <w:sz w:val="20"/>
                <w:szCs w:val="20"/>
              </w:rPr>
              <w:t>ЕКСТРАКЦИЈА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Уређаји: дифузери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t= 70</w:t>
            </w:r>
            <w:r w:rsidRPr="007278C2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7278C2">
              <w:rPr>
                <w:rFonts w:ascii="Arial" w:hAnsi="Arial" w:cs="Arial"/>
                <w:sz w:val="20"/>
                <w:szCs w:val="20"/>
              </w:rPr>
              <w:t>С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рН= 5,5- 6,0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sym w:font="Symbol" w:char="F074"/>
            </w:r>
            <w:r w:rsidRPr="007278C2">
              <w:rPr>
                <w:rFonts w:ascii="Arial" w:hAnsi="Arial" w:cs="Arial"/>
                <w:sz w:val="20"/>
                <w:szCs w:val="20"/>
              </w:rPr>
              <w:t>= 60 минута</w:t>
            </w:r>
          </w:p>
        </w:tc>
        <w:tc>
          <w:tcPr>
            <w:tcW w:w="217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sym w:font="Symbol" w:char="F0AE"/>
            </w:r>
            <w:r w:rsidRPr="007278C2">
              <w:rPr>
                <w:rFonts w:ascii="Arial" w:hAnsi="Arial" w:cs="Arial"/>
                <w:sz w:val="20"/>
                <w:szCs w:val="20"/>
              </w:rPr>
              <w:t>Излужени резанци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sm= 6-8%</w:t>
            </w:r>
          </w:p>
        </w:tc>
      </w:tr>
      <w:tr w:rsidR="005752AA" w:rsidRPr="007278C2" w:rsidTr="000E689C">
        <w:tc>
          <w:tcPr>
            <w:tcW w:w="244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  <w:highlight w:val="lightGray"/>
              </w:rPr>
              <w:t>Дифузни сок</w:t>
            </w:r>
            <w:r w:rsidRPr="007278C2">
              <w:rPr>
                <w:rFonts w:ascii="Arial" w:hAnsi="Arial" w:cs="Arial"/>
                <w:sz w:val="20"/>
                <w:szCs w:val="20"/>
              </w:rPr>
              <w:t xml:space="preserve">  Q=86-88%</w:t>
            </w:r>
          </w:p>
          <w:p w:rsidR="005752AA" w:rsidRPr="007278C2" w:rsidRDefault="005752AA" w:rsidP="000E68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рН= 5,5- 6,5</w:t>
            </w:r>
            <w:r w:rsidRPr="007278C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7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2AA" w:rsidRPr="007278C2" w:rsidTr="000E689C">
        <w:tc>
          <w:tcPr>
            <w:tcW w:w="244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Фаза: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УКЛАЊАЊЕ МЕХАНИЧКИХ ПРИМЕСА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Уређај: хватач мрва</w:t>
            </w:r>
          </w:p>
        </w:tc>
        <w:tc>
          <w:tcPr>
            <w:tcW w:w="217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sym w:font="Symbol" w:char="F0AE"/>
            </w:r>
            <w:r w:rsidRPr="007278C2">
              <w:rPr>
                <w:rFonts w:ascii="Arial" w:hAnsi="Arial" w:cs="Arial"/>
                <w:sz w:val="20"/>
                <w:szCs w:val="20"/>
              </w:rPr>
              <w:t xml:space="preserve">Мрве </w:t>
            </w:r>
          </w:p>
        </w:tc>
      </w:tr>
      <w:tr w:rsidR="005752AA" w:rsidRPr="007278C2" w:rsidTr="000E689C">
        <w:tc>
          <w:tcPr>
            <w:tcW w:w="244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CaO  2-2,5 % у облику Са(ОН)</w:t>
            </w:r>
            <w:r w:rsidRPr="007278C2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7278C2"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 xml:space="preserve">      </w:t>
            </w: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sym w:font="Symbol" w:char="F0AE"/>
            </w:r>
          </w:p>
        </w:tc>
        <w:tc>
          <w:tcPr>
            <w:tcW w:w="4950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Фаза: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7278C2">
              <w:rPr>
                <w:rFonts w:ascii="Arial" w:hAnsi="Arial" w:cs="Arial"/>
                <w:sz w:val="20"/>
                <w:szCs w:val="20"/>
              </w:rPr>
              <w:t>ДЕФЕКАЦИЈА</w:t>
            </w:r>
          </w:p>
          <w:p w:rsidR="005752AA" w:rsidRPr="007278C2" w:rsidRDefault="005752AA" w:rsidP="000E689C">
            <w:pPr>
              <w:ind w:left="-3060" w:firstLine="30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7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2AA" w:rsidRPr="007278C2" w:rsidTr="000E689C">
        <w:tc>
          <w:tcPr>
            <w:tcW w:w="244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CO</w:t>
            </w:r>
            <w:r w:rsidRPr="007278C2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sym w:font="Symbol" w:char="F0AE"/>
            </w:r>
          </w:p>
        </w:tc>
        <w:tc>
          <w:tcPr>
            <w:tcW w:w="4950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Фаза: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 xml:space="preserve">САТУРАЦИЈА 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Реакција:</w:t>
            </w: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>СО</w:t>
            </w:r>
            <w:r w:rsidRPr="007278C2"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2</w:t>
            </w: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+ Н</w:t>
            </w:r>
            <w:r w:rsidRPr="007278C2"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2</w:t>
            </w: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  </w:t>
            </w: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sym w:font="Symbol" w:char="F0AE"/>
            </w: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</w:t>
            </w:r>
            <w:r w:rsidRPr="007278C2"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2</w:t>
            </w: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>СО</w:t>
            </w:r>
            <w:r w:rsidRPr="007278C2"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3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</w:pP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</w:t>
            </w:r>
            <w:r w:rsidRPr="007278C2"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2</w:t>
            </w: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>СО</w:t>
            </w:r>
            <w:r w:rsidRPr="007278C2"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3</w:t>
            </w: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>+</w:t>
            </w:r>
            <w:r w:rsidRPr="007278C2">
              <w:rPr>
                <w:rFonts w:ascii="Arial" w:hAnsi="Arial" w:cs="Arial"/>
                <w:sz w:val="20"/>
                <w:szCs w:val="20"/>
              </w:rPr>
              <w:t xml:space="preserve"> Са(ОН)</w:t>
            </w:r>
            <w:r w:rsidRPr="007278C2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7278C2"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 xml:space="preserve">   </w:t>
            </w: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>↔ Н</w:t>
            </w:r>
            <w:r w:rsidRPr="007278C2"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2</w:t>
            </w: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>О + СаСО</w:t>
            </w:r>
            <w:r w:rsidRPr="007278C2"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3</w:t>
            </w: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↓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 xml:space="preserve">t= </w:t>
            </w: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 xml:space="preserve">95-100 </w:t>
            </w:r>
            <w:r w:rsidRPr="007278C2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7278C2">
              <w:rPr>
                <w:rFonts w:ascii="Arial" w:hAnsi="Arial" w:cs="Arial"/>
                <w:sz w:val="20"/>
                <w:szCs w:val="20"/>
              </w:rPr>
              <w:t>С</w:t>
            </w: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</w:p>
        </w:tc>
        <w:tc>
          <w:tcPr>
            <w:tcW w:w="217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2AA" w:rsidRPr="007278C2" w:rsidTr="000E689C">
        <w:tc>
          <w:tcPr>
            <w:tcW w:w="244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Фаза: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ФИЛТРАЦИЈА</w:t>
            </w:r>
          </w:p>
        </w:tc>
        <w:tc>
          <w:tcPr>
            <w:tcW w:w="217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2AA" w:rsidRPr="007278C2" w:rsidRDefault="005752AA" w:rsidP="000E689C">
            <w:pP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sym w:font="Symbol" w:char="F0AE"/>
            </w:r>
            <w:r w:rsidRPr="007278C2">
              <w:rPr>
                <w:rFonts w:ascii="Arial" w:hAnsi="Arial" w:cs="Arial"/>
                <w:sz w:val="20"/>
                <w:szCs w:val="20"/>
              </w:rPr>
              <w:t>Сатурациони муљ</w:t>
            </w:r>
          </w:p>
        </w:tc>
      </w:tr>
      <w:tr w:rsidR="005752AA" w:rsidRPr="007278C2" w:rsidTr="000E689C">
        <w:tc>
          <w:tcPr>
            <w:tcW w:w="244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  <w:highlight w:val="lightGray"/>
              </w:rPr>
              <w:t>Ретки сок</w:t>
            </w:r>
            <w:r w:rsidRPr="007278C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278C2">
              <w:rPr>
                <w:rFonts w:ascii="Arial" w:hAnsi="Arial" w:cs="Arial"/>
                <w:sz w:val="20"/>
                <w:szCs w:val="20"/>
                <w:lang w:val="sr-Latn-CS"/>
              </w:rPr>
              <w:t>sm</w:t>
            </w: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= 10-15%</w:t>
            </w:r>
          </w:p>
        </w:tc>
        <w:tc>
          <w:tcPr>
            <w:tcW w:w="217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2AA" w:rsidRPr="007278C2" w:rsidTr="000E689C">
        <w:tc>
          <w:tcPr>
            <w:tcW w:w="244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Пара</w:t>
            </w:r>
            <w:r w:rsidRPr="007278C2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Фаза: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УПАРАВАЊЕ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 xml:space="preserve">Уређај: вишестепена отпарна станица </w:t>
            </w:r>
          </w:p>
        </w:tc>
        <w:tc>
          <w:tcPr>
            <w:tcW w:w="2178" w:type="dxa"/>
          </w:tcPr>
          <w:p w:rsidR="005752AA" w:rsidRPr="007278C2" w:rsidRDefault="005752AA" w:rsidP="000E689C">
            <w:pP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</w:tr>
      <w:tr w:rsidR="005752AA" w:rsidRPr="007278C2" w:rsidTr="000E689C">
        <w:tc>
          <w:tcPr>
            <w:tcW w:w="244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  <w:highlight w:val="lightGray"/>
              </w:rPr>
              <w:t>Густи сок</w:t>
            </w:r>
            <w:r w:rsidRPr="00727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8C2">
              <w:rPr>
                <w:rFonts w:ascii="Arial" w:hAnsi="Arial" w:cs="Arial"/>
                <w:sz w:val="20"/>
                <w:szCs w:val="20"/>
                <w:lang w:val="sr-Latn-CS"/>
              </w:rPr>
              <w:t>sm</w:t>
            </w: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= </w:t>
            </w:r>
            <w:r w:rsidRPr="007278C2">
              <w:rPr>
                <w:rFonts w:ascii="Arial" w:hAnsi="Arial" w:cs="Arial"/>
                <w:sz w:val="20"/>
                <w:szCs w:val="20"/>
              </w:rPr>
              <w:t>70</w:t>
            </w:r>
            <w:r w:rsidRPr="007278C2">
              <w:rPr>
                <w:rFonts w:ascii="Arial" w:hAnsi="Arial" w:cs="Arial"/>
                <w:color w:val="FFCC00"/>
                <w:sz w:val="20"/>
                <w:szCs w:val="20"/>
              </w:rPr>
              <w:t xml:space="preserve"> </w:t>
            </w: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17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2AA" w:rsidRPr="007278C2" w:rsidTr="000E689C">
        <w:tc>
          <w:tcPr>
            <w:tcW w:w="244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Фаза: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7278C2">
              <w:rPr>
                <w:rFonts w:ascii="Arial" w:hAnsi="Arial" w:cs="Arial"/>
                <w:sz w:val="20"/>
                <w:szCs w:val="20"/>
              </w:rPr>
              <w:t xml:space="preserve">КРИСТАЛИЗАЦИЈА 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Уређај: вакум апарат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t= 80</w:t>
            </w:r>
            <w:r w:rsidRPr="007278C2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7278C2">
              <w:rPr>
                <w:rFonts w:ascii="Arial" w:hAnsi="Arial" w:cs="Arial"/>
                <w:sz w:val="20"/>
                <w:szCs w:val="20"/>
              </w:rPr>
              <w:t>С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278C2">
              <w:rPr>
                <w:rFonts w:ascii="Arial" w:hAnsi="Arial" w:cs="Arial"/>
                <w:sz w:val="20"/>
                <w:szCs w:val="20"/>
                <w:highlight w:val="lightGray"/>
                <w:lang w:val="sr-Cyrl-CS"/>
              </w:rPr>
              <w:t>шећеровина</w:t>
            </w:r>
            <w:r w:rsidRPr="007278C2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7278C2">
              <w:rPr>
                <w:rFonts w:ascii="Arial" w:hAnsi="Arial" w:cs="Arial"/>
                <w:sz w:val="20"/>
                <w:szCs w:val="20"/>
                <w:lang w:val="sr-Latn-CS"/>
              </w:rPr>
              <w:t>sm</w:t>
            </w: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= 80 %</w:t>
            </w:r>
          </w:p>
        </w:tc>
        <w:tc>
          <w:tcPr>
            <w:tcW w:w="217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2AA" w:rsidRPr="007278C2" w:rsidTr="000E689C">
        <w:tc>
          <w:tcPr>
            <w:tcW w:w="244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Фаза: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КРИСТАЛИЗАЦИЈА ХЛАЂЕЊЕМ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Уређај:хладњаче</w:t>
            </w:r>
          </w:p>
        </w:tc>
        <w:tc>
          <w:tcPr>
            <w:tcW w:w="217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2AA" w:rsidRPr="007278C2" w:rsidTr="000E689C">
        <w:tc>
          <w:tcPr>
            <w:tcW w:w="244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Фаза: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ЦЕНТРИФУГИРАЊЕ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Уређај: центрифуге</w:t>
            </w:r>
          </w:p>
        </w:tc>
        <w:tc>
          <w:tcPr>
            <w:tcW w:w="2178" w:type="dxa"/>
          </w:tcPr>
          <w:p w:rsidR="005752AA" w:rsidRPr="007278C2" w:rsidRDefault="005752AA" w:rsidP="000E689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752AA" w:rsidRPr="007278C2" w:rsidTr="000E689C">
        <w:tc>
          <w:tcPr>
            <w:tcW w:w="244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  <w:highlight w:val="lightGray"/>
              </w:rPr>
              <w:t>Кристал шећер после прве кристализације</w:t>
            </w:r>
            <w:r w:rsidRPr="007278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2AA" w:rsidRPr="007278C2" w:rsidTr="000E689C">
        <w:tc>
          <w:tcPr>
            <w:tcW w:w="244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Фаза:</w:t>
            </w:r>
          </w:p>
          <w:p w:rsidR="005752AA" w:rsidRPr="007278C2" w:rsidRDefault="005752AA" w:rsidP="000E689C">
            <w:pP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 </w:t>
            </w:r>
            <w:r w:rsidRPr="007278C2">
              <w:rPr>
                <w:rFonts w:ascii="Arial" w:hAnsi="Arial" w:cs="Arial"/>
                <w:sz w:val="20"/>
                <w:szCs w:val="20"/>
              </w:rPr>
              <w:t>СУШЕЊЕ КРИСТАЛА</w:t>
            </w: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ПРОСЕЈАВАЊЕ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Уређаји: ротационе или коморне сушаре</w:t>
            </w: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и сита</w:t>
            </w:r>
          </w:p>
        </w:tc>
        <w:tc>
          <w:tcPr>
            <w:tcW w:w="217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2AA" w:rsidRPr="007278C2" w:rsidTr="000E689C">
        <w:tc>
          <w:tcPr>
            <w:tcW w:w="244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>Амбалажа:  папирне или пластичне вреће</w:t>
            </w: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sym w:font="Symbol" w:char="F0AE"/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950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78C2">
              <w:rPr>
                <w:rFonts w:ascii="Arial" w:hAnsi="Arial" w:cs="Arial"/>
                <w:sz w:val="20"/>
                <w:szCs w:val="20"/>
              </w:rPr>
              <w:t>Фаза:</w:t>
            </w: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7278C2">
              <w:rPr>
                <w:rFonts w:ascii="Arial" w:hAnsi="Arial" w:cs="Arial"/>
                <w:sz w:val="20"/>
                <w:szCs w:val="20"/>
              </w:rPr>
              <w:t>ПАКОВАЊЕ И СКЛАДИШТЕЊЕ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78C2">
              <w:rPr>
                <w:rFonts w:ascii="Arial" w:hAnsi="Arial" w:cs="Arial"/>
                <w:sz w:val="20"/>
                <w:szCs w:val="20"/>
                <w:lang w:val="sr-Cyrl-CS"/>
              </w:rPr>
              <w:t>складишта: силоси (ринфуз), подна складишта (егализован)</w:t>
            </w:r>
          </w:p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5752AA" w:rsidRPr="007278C2" w:rsidRDefault="005752AA" w:rsidP="000E6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613A" w:rsidRPr="007278C2" w:rsidRDefault="0087613A" w:rsidP="005752AA">
      <w:pPr>
        <w:ind w:left="360" w:right="190"/>
        <w:rPr>
          <w:rFonts w:ascii="Arial" w:eastAsia="Arial Unicode MS" w:hAnsi="Arial" w:cs="Arial"/>
          <w:sz w:val="20"/>
          <w:szCs w:val="20"/>
          <w:lang/>
        </w:rPr>
      </w:pPr>
    </w:p>
    <w:p w:rsidR="005752AA" w:rsidRPr="007278C2" w:rsidRDefault="005752AA" w:rsidP="005752AA">
      <w:pPr>
        <w:ind w:left="360" w:right="190"/>
        <w:rPr>
          <w:rFonts w:ascii="Arial" w:eastAsia="Arial Unicode MS" w:hAnsi="Arial" w:cs="Arial"/>
          <w:b/>
          <w:sz w:val="20"/>
          <w:szCs w:val="20"/>
        </w:rPr>
      </w:pPr>
      <w:r w:rsidRPr="007278C2">
        <w:rPr>
          <w:rFonts w:ascii="Arial" w:eastAsia="Arial Unicode MS" w:hAnsi="Arial" w:cs="Arial"/>
          <w:b/>
          <w:sz w:val="20"/>
          <w:szCs w:val="20"/>
        </w:rPr>
        <w:t>Задатак из материјалног биланса.</w:t>
      </w:r>
    </w:p>
    <w:p w:rsidR="005752AA" w:rsidRPr="007278C2" w:rsidRDefault="005752AA" w:rsidP="005752AA">
      <w:pPr>
        <w:pStyle w:val="ListParagraph"/>
        <w:numPr>
          <w:ilvl w:val="0"/>
          <w:numId w:val="5"/>
        </w:numPr>
        <w:ind w:right="190"/>
        <w:rPr>
          <w:rFonts w:ascii="Arial" w:eastAsia="Arial Unicode MS" w:hAnsi="Arial" w:cs="Arial"/>
          <w:sz w:val="20"/>
          <w:szCs w:val="20"/>
        </w:rPr>
      </w:pPr>
      <w:r w:rsidRPr="007278C2">
        <w:rPr>
          <w:rFonts w:ascii="Arial" w:eastAsia="Arial Unicode MS" w:hAnsi="Arial" w:cs="Arial"/>
          <w:sz w:val="20"/>
          <w:szCs w:val="20"/>
        </w:rPr>
        <w:t>Дифузија репе је 17,5%, дифузни сок садржи 14% шећера, излужених резанаца је било 70 kg на 100kg репе, а садржај шећера у излуженим резанцима је 0,7%, неодређени губици износе 0,1%. Израчунати масу дифузног сока који ће се добити из 100 kg репе.</w:t>
      </w:r>
    </w:p>
    <w:p w:rsidR="005752AA" w:rsidRPr="007278C2" w:rsidRDefault="005752AA" w:rsidP="005752AA">
      <w:pPr>
        <w:ind w:left="360" w:right="190"/>
        <w:rPr>
          <w:rFonts w:ascii="Arial" w:eastAsia="Arial Unicode MS" w:hAnsi="Arial" w:cs="Arial"/>
          <w:sz w:val="20"/>
          <w:szCs w:val="20"/>
        </w:rPr>
      </w:pPr>
      <w:r w:rsidRPr="007278C2">
        <w:rPr>
          <w:rFonts w:ascii="Arial" w:eastAsia="Arial Unicode MS" w:hAnsi="Arial" w:cs="Arial"/>
          <w:sz w:val="20"/>
          <w:szCs w:val="20"/>
        </w:rPr>
        <w:t>Шећер из прерађене репе (Шр)= Шећер који је прешао у дифузни сок(Шдс) + Шећер заостао у излуженим резанцима(Шир)+ Шећер који се гоби (неодређени губици)(Шг)</w:t>
      </w:r>
    </w:p>
    <w:p w:rsidR="005752AA" w:rsidRPr="007278C2" w:rsidRDefault="005752AA" w:rsidP="005752AA">
      <w:pPr>
        <w:rPr>
          <w:rFonts w:ascii="Arial" w:eastAsia="Arial Unicode MS" w:hAnsi="Arial" w:cs="Arial"/>
          <w:sz w:val="20"/>
          <w:szCs w:val="20"/>
        </w:rPr>
      </w:pPr>
      <w:r w:rsidRPr="007278C2">
        <w:rPr>
          <w:rFonts w:ascii="Arial" w:hAnsi="Arial" w:cs="Arial"/>
          <w:sz w:val="20"/>
          <w:szCs w:val="20"/>
        </w:rPr>
        <w:t xml:space="preserve">17,5 </w:t>
      </w:r>
      <w:r w:rsidRPr="007278C2">
        <w:rPr>
          <w:rFonts w:ascii="Arial" w:eastAsia="Arial Unicode MS" w:hAnsi="Arial" w:cs="Arial"/>
          <w:sz w:val="20"/>
          <w:szCs w:val="20"/>
        </w:rPr>
        <w:t>kg = х∙ 14/100 kg + 70∙ 0.7/100 kg + 0,1 kg</w:t>
      </w:r>
    </w:p>
    <w:p w:rsidR="005752AA" w:rsidRPr="007278C2" w:rsidRDefault="005752AA" w:rsidP="005752AA">
      <w:pPr>
        <w:rPr>
          <w:rFonts w:ascii="Arial" w:eastAsia="Arial Unicode MS" w:hAnsi="Arial" w:cs="Arial"/>
          <w:sz w:val="20"/>
          <w:szCs w:val="20"/>
        </w:rPr>
      </w:pPr>
      <w:r w:rsidRPr="007278C2">
        <w:rPr>
          <w:rFonts w:ascii="Arial" w:eastAsia="Arial Unicode MS" w:hAnsi="Arial" w:cs="Arial"/>
          <w:sz w:val="20"/>
          <w:szCs w:val="20"/>
        </w:rPr>
        <w:t>17,5 kg =х∙0,14 +0,49 +0,1</w:t>
      </w:r>
    </w:p>
    <w:p w:rsidR="005752AA" w:rsidRPr="007278C2" w:rsidRDefault="005752AA" w:rsidP="005752AA">
      <w:pPr>
        <w:rPr>
          <w:rFonts w:ascii="Arial" w:eastAsia="Arial Unicode MS" w:hAnsi="Arial" w:cs="Arial"/>
          <w:sz w:val="20"/>
          <w:szCs w:val="20"/>
        </w:rPr>
      </w:pPr>
      <w:r w:rsidRPr="007278C2">
        <w:rPr>
          <w:rFonts w:ascii="Arial" w:eastAsia="Arial Unicode MS" w:hAnsi="Arial" w:cs="Arial"/>
          <w:sz w:val="20"/>
          <w:szCs w:val="20"/>
        </w:rPr>
        <w:t>х∙0,14 = 17,5 kg – 0,59 kg</w:t>
      </w:r>
    </w:p>
    <w:p w:rsidR="005752AA" w:rsidRPr="007278C2" w:rsidRDefault="005752AA" w:rsidP="005752AA">
      <w:pPr>
        <w:rPr>
          <w:rFonts w:ascii="Arial" w:eastAsia="Arial Unicode MS" w:hAnsi="Arial" w:cs="Arial"/>
          <w:sz w:val="20"/>
          <w:szCs w:val="20"/>
        </w:rPr>
      </w:pPr>
      <w:r w:rsidRPr="007278C2">
        <w:rPr>
          <w:rFonts w:ascii="Arial" w:eastAsia="Arial Unicode MS" w:hAnsi="Arial" w:cs="Arial"/>
          <w:sz w:val="20"/>
          <w:szCs w:val="20"/>
        </w:rPr>
        <w:t>х∙0,14 = 16,91 kg</w:t>
      </w:r>
    </w:p>
    <w:p w:rsidR="005752AA" w:rsidRPr="007278C2" w:rsidRDefault="005752AA" w:rsidP="005752AA">
      <w:pPr>
        <w:rPr>
          <w:rFonts w:ascii="Arial" w:eastAsia="Arial Unicode MS" w:hAnsi="Arial" w:cs="Arial"/>
          <w:sz w:val="20"/>
          <w:szCs w:val="20"/>
        </w:rPr>
      </w:pPr>
      <w:r w:rsidRPr="007278C2">
        <w:rPr>
          <w:rFonts w:ascii="Arial" w:eastAsia="Arial Unicode MS" w:hAnsi="Arial" w:cs="Arial"/>
          <w:sz w:val="20"/>
          <w:szCs w:val="20"/>
        </w:rPr>
        <w:t>х = 120,79 kg</w:t>
      </w:r>
    </w:p>
    <w:p w:rsidR="005752AA" w:rsidRPr="007278C2" w:rsidRDefault="005752AA" w:rsidP="005752AA">
      <w:pPr>
        <w:rPr>
          <w:rFonts w:ascii="Arial" w:eastAsia="Arial Unicode MS" w:hAnsi="Arial" w:cs="Arial"/>
          <w:sz w:val="20"/>
          <w:szCs w:val="20"/>
        </w:rPr>
      </w:pPr>
    </w:p>
    <w:p w:rsidR="005752AA" w:rsidRPr="007278C2" w:rsidRDefault="005752AA" w:rsidP="005752A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278C2">
        <w:rPr>
          <w:rFonts w:ascii="Arial" w:hAnsi="Arial" w:cs="Arial"/>
          <w:sz w:val="20"/>
          <w:szCs w:val="20"/>
        </w:rPr>
        <w:t>Израчунати количину воде треба упарити на 100</w:t>
      </w:r>
      <w:r w:rsidRPr="007278C2">
        <w:rPr>
          <w:rFonts w:ascii="Arial" w:eastAsia="Arial Unicode MS" w:hAnsi="Arial" w:cs="Arial"/>
          <w:sz w:val="20"/>
          <w:szCs w:val="20"/>
        </w:rPr>
        <w:t xml:space="preserve"> kg репе, ако је добијено 125 kg ретког сока са sm=15%. Колиго густог сока се добијс са sm=65%.</w:t>
      </w:r>
    </w:p>
    <w:p w:rsidR="005752AA" w:rsidRPr="007278C2" w:rsidRDefault="005752AA" w:rsidP="005752AA">
      <w:pPr>
        <w:ind w:left="2160"/>
        <w:rPr>
          <w:rFonts w:ascii="Arial" w:hAnsi="Arial" w:cs="Arial"/>
          <w:sz w:val="20"/>
          <w:szCs w:val="20"/>
        </w:rPr>
      </w:pPr>
      <w:r w:rsidRPr="007278C2">
        <w:rPr>
          <w:rFonts w:ascii="Arial" w:hAnsi="Arial" w:cs="Arial"/>
          <w:sz w:val="20"/>
          <w:szCs w:val="20"/>
        </w:rPr>
        <w:t>L∙b = G∙b</w:t>
      </w:r>
      <w:r w:rsidRPr="007278C2">
        <w:rPr>
          <w:rFonts w:ascii="Arial" w:hAnsi="Arial" w:cs="Arial"/>
          <w:sz w:val="20"/>
          <w:szCs w:val="20"/>
          <w:vertAlign w:val="subscript"/>
        </w:rPr>
        <w:t>1</w:t>
      </w:r>
      <w:r w:rsidRPr="007278C2">
        <w:rPr>
          <w:rFonts w:ascii="Arial" w:hAnsi="Arial" w:cs="Arial"/>
          <w:sz w:val="20"/>
          <w:szCs w:val="20"/>
        </w:rPr>
        <w:tab/>
      </w:r>
      <w:r w:rsidRPr="007278C2">
        <w:rPr>
          <w:rFonts w:ascii="Arial" w:hAnsi="Arial" w:cs="Arial"/>
          <w:sz w:val="20"/>
          <w:szCs w:val="20"/>
        </w:rPr>
        <w:tab/>
        <w:t>W = L-G</w:t>
      </w:r>
    </w:p>
    <w:p w:rsidR="005752AA" w:rsidRPr="007278C2" w:rsidRDefault="005752AA" w:rsidP="005752AA">
      <w:pPr>
        <w:rPr>
          <w:rFonts w:ascii="Arial" w:hAnsi="Arial" w:cs="Arial"/>
          <w:sz w:val="20"/>
          <w:szCs w:val="20"/>
        </w:rPr>
      </w:pPr>
      <w:r w:rsidRPr="007278C2">
        <w:rPr>
          <w:rFonts w:ascii="Arial" w:hAnsi="Arial" w:cs="Arial"/>
          <w:sz w:val="20"/>
          <w:szCs w:val="20"/>
        </w:rPr>
        <w:t xml:space="preserve">L= 125 kg </w:t>
      </w:r>
      <w:r w:rsidRPr="007278C2">
        <w:rPr>
          <w:rFonts w:ascii="Arial" w:hAnsi="Arial" w:cs="Arial"/>
          <w:sz w:val="20"/>
          <w:szCs w:val="20"/>
        </w:rPr>
        <w:tab/>
      </w:r>
      <w:r w:rsidRPr="007278C2">
        <w:rPr>
          <w:rFonts w:ascii="Arial" w:hAnsi="Arial" w:cs="Arial"/>
          <w:sz w:val="20"/>
          <w:szCs w:val="20"/>
        </w:rPr>
        <w:tab/>
        <w:t>125 kg∙ 15%sm = G∙ 65%sm</w:t>
      </w:r>
    </w:p>
    <w:p w:rsidR="005752AA" w:rsidRPr="007278C2" w:rsidRDefault="005752AA" w:rsidP="005752AA">
      <w:pPr>
        <w:rPr>
          <w:rFonts w:ascii="Arial" w:hAnsi="Arial" w:cs="Arial"/>
          <w:sz w:val="20"/>
          <w:szCs w:val="20"/>
        </w:rPr>
      </w:pPr>
      <w:r w:rsidRPr="007278C2">
        <w:rPr>
          <w:rFonts w:ascii="Arial" w:hAnsi="Arial" w:cs="Arial"/>
          <w:sz w:val="20"/>
          <w:szCs w:val="20"/>
        </w:rPr>
        <w:t>b = 15%sm</w:t>
      </w:r>
      <w:r w:rsidRPr="007278C2">
        <w:rPr>
          <w:rFonts w:ascii="Arial" w:hAnsi="Arial" w:cs="Arial"/>
          <w:sz w:val="20"/>
          <w:szCs w:val="20"/>
        </w:rPr>
        <w:tab/>
      </w:r>
      <w:r w:rsidRPr="007278C2">
        <w:rPr>
          <w:rFonts w:ascii="Arial" w:hAnsi="Arial" w:cs="Arial"/>
          <w:sz w:val="20"/>
          <w:szCs w:val="20"/>
        </w:rPr>
        <w:tab/>
        <w:t>G= 28,85 kg</w:t>
      </w:r>
    </w:p>
    <w:p w:rsidR="005752AA" w:rsidRPr="007278C2" w:rsidRDefault="005752AA" w:rsidP="005752AA">
      <w:pPr>
        <w:rPr>
          <w:rFonts w:ascii="Arial" w:hAnsi="Arial" w:cs="Arial"/>
          <w:sz w:val="20"/>
          <w:szCs w:val="20"/>
        </w:rPr>
      </w:pPr>
      <w:r w:rsidRPr="007278C2">
        <w:rPr>
          <w:rFonts w:ascii="Arial" w:hAnsi="Arial" w:cs="Arial"/>
          <w:sz w:val="20"/>
          <w:szCs w:val="20"/>
        </w:rPr>
        <w:t>b</w:t>
      </w:r>
      <w:r w:rsidRPr="007278C2">
        <w:rPr>
          <w:rFonts w:ascii="Arial" w:hAnsi="Arial" w:cs="Arial"/>
          <w:sz w:val="20"/>
          <w:szCs w:val="20"/>
          <w:vertAlign w:val="subscript"/>
        </w:rPr>
        <w:t>1</w:t>
      </w:r>
      <w:r w:rsidRPr="007278C2">
        <w:rPr>
          <w:rFonts w:ascii="Arial" w:hAnsi="Arial" w:cs="Arial"/>
          <w:sz w:val="20"/>
          <w:szCs w:val="20"/>
        </w:rPr>
        <w:t xml:space="preserve"> = 65%sm</w:t>
      </w:r>
      <w:r w:rsidRPr="007278C2">
        <w:rPr>
          <w:rFonts w:ascii="Arial" w:hAnsi="Arial" w:cs="Arial"/>
          <w:sz w:val="20"/>
          <w:szCs w:val="20"/>
        </w:rPr>
        <w:tab/>
      </w:r>
      <w:r w:rsidRPr="007278C2">
        <w:rPr>
          <w:rFonts w:ascii="Arial" w:hAnsi="Arial" w:cs="Arial"/>
          <w:sz w:val="20"/>
          <w:szCs w:val="20"/>
        </w:rPr>
        <w:tab/>
        <w:t>W = 125 kg – 28,85 kg</w:t>
      </w:r>
    </w:p>
    <w:p w:rsidR="005752AA" w:rsidRPr="007278C2" w:rsidRDefault="005752AA" w:rsidP="005752AA">
      <w:pPr>
        <w:rPr>
          <w:rFonts w:ascii="Arial" w:hAnsi="Arial" w:cs="Arial"/>
          <w:sz w:val="20"/>
          <w:szCs w:val="20"/>
        </w:rPr>
      </w:pPr>
      <w:r w:rsidRPr="007278C2">
        <w:rPr>
          <w:rFonts w:ascii="Arial" w:hAnsi="Arial" w:cs="Arial"/>
          <w:sz w:val="20"/>
          <w:szCs w:val="20"/>
        </w:rPr>
        <w:tab/>
      </w:r>
      <w:r w:rsidRPr="007278C2">
        <w:rPr>
          <w:rFonts w:ascii="Arial" w:hAnsi="Arial" w:cs="Arial"/>
          <w:sz w:val="20"/>
          <w:szCs w:val="20"/>
        </w:rPr>
        <w:tab/>
      </w:r>
      <w:r w:rsidRPr="007278C2">
        <w:rPr>
          <w:rFonts w:ascii="Arial" w:hAnsi="Arial" w:cs="Arial"/>
          <w:sz w:val="20"/>
          <w:szCs w:val="20"/>
        </w:rPr>
        <w:tab/>
        <w:t>W = 96,15kg</w:t>
      </w:r>
    </w:p>
    <w:p w:rsidR="005752AA" w:rsidRPr="007278C2" w:rsidRDefault="005752AA" w:rsidP="005752A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278C2">
        <w:rPr>
          <w:rFonts w:ascii="Arial" w:hAnsi="Arial" w:cs="Arial"/>
          <w:sz w:val="20"/>
          <w:szCs w:val="20"/>
        </w:rPr>
        <w:t>Израчунати количину воде треба упарити на 100</w:t>
      </w:r>
      <w:r w:rsidRPr="007278C2">
        <w:rPr>
          <w:rFonts w:ascii="Arial" w:eastAsia="Arial Unicode MS" w:hAnsi="Arial" w:cs="Arial"/>
          <w:sz w:val="20"/>
          <w:szCs w:val="20"/>
        </w:rPr>
        <w:t xml:space="preserve"> kg репе, ако је добијено 30 kg густог сока са sm=65%.Од колико ретког сока се кренуло са sm=15%.</w:t>
      </w:r>
    </w:p>
    <w:p w:rsidR="005752AA" w:rsidRPr="007278C2" w:rsidRDefault="005752AA" w:rsidP="005752AA">
      <w:pPr>
        <w:ind w:left="2160"/>
        <w:rPr>
          <w:rFonts w:ascii="Arial" w:hAnsi="Arial" w:cs="Arial"/>
          <w:sz w:val="20"/>
          <w:szCs w:val="20"/>
        </w:rPr>
      </w:pPr>
      <w:r w:rsidRPr="007278C2">
        <w:rPr>
          <w:rFonts w:ascii="Arial" w:hAnsi="Arial" w:cs="Arial"/>
          <w:sz w:val="20"/>
          <w:szCs w:val="20"/>
        </w:rPr>
        <w:t>L∙b = G∙b</w:t>
      </w:r>
      <w:r w:rsidRPr="007278C2">
        <w:rPr>
          <w:rFonts w:ascii="Arial" w:hAnsi="Arial" w:cs="Arial"/>
          <w:sz w:val="20"/>
          <w:szCs w:val="20"/>
          <w:vertAlign w:val="subscript"/>
        </w:rPr>
        <w:t>1</w:t>
      </w:r>
      <w:r w:rsidRPr="007278C2">
        <w:rPr>
          <w:rFonts w:ascii="Arial" w:hAnsi="Arial" w:cs="Arial"/>
          <w:sz w:val="20"/>
          <w:szCs w:val="20"/>
        </w:rPr>
        <w:tab/>
      </w:r>
      <w:r w:rsidRPr="007278C2">
        <w:rPr>
          <w:rFonts w:ascii="Arial" w:hAnsi="Arial" w:cs="Arial"/>
          <w:sz w:val="20"/>
          <w:szCs w:val="20"/>
        </w:rPr>
        <w:tab/>
        <w:t>W = L-G</w:t>
      </w:r>
    </w:p>
    <w:p w:rsidR="005752AA" w:rsidRPr="007278C2" w:rsidRDefault="005752AA" w:rsidP="005752AA">
      <w:pPr>
        <w:rPr>
          <w:rFonts w:ascii="Arial" w:hAnsi="Arial" w:cs="Arial"/>
          <w:sz w:val="20"/>
          <w:szCs w:val="20"/>
        </w:rPr>
      </w:pPr>
      <w:r w:rsidRPr="007278C2">
        <w:rPr>
          <w:rFonts w:ascii="Arial" w:hAnsi="Arial" w:cs="Arial"/>
          <w:sz w:val="20"/>
          <w:szCs w:val="20"/>
        </w:rPr>
        <w:t xml:space="preserve">G= 30 kg </w:t>
      </w:r>
      <w:r w:rsidRPr="007278C2">
        <w:rPr>
          <w:rFonts w:ascii="Arial" w:hAnsi="Arial" w:cs="Arial"/>
          <w:sz w:val="20"/>
          <w:szCs w:val="20"/>
        </w:rPr>
        <w:tab/>
      </w:r>
      <w:r w:rsidRPr="007278C2">
        <w:rPr>
          <w:rFonts w:ascii="Arial" w:hAnsi="Arial" w:cs="Arial"/>
          <w:sz w:val="20"/>
          <w:szCs w:val="20"/>
        </w:rPr>
        <w:tab/>
        <w:t>L kg∙ 15%sm = 30∙ 65%sm</w:t>
      </w:r>
    </w:p>
    <w:p w:rsidR="005752AA" w:rsidRPr="007278C2" w:rsidRDefault="005752AA" w:rsidP="005752AA">
      <w:pPr>
        <w:rPr>
          <w:rFonts w:ascii="Arial" w:hAnsi="Arial" w:cs="Arial"/>
          <w:sz w:val="20"/>
          <w:szCs w:val="20"/>
        </w:rPr>
      </w:pPr>
      <w:r w:rsidRPr="007278C2">
        <w:rPr>
          <w:rFonts w:ascii="Arial" w:hAnsi="Arial" w:cs="Arial"/>
          <w:sz w:val="20"/>
          <w:szCs w:val="20"/>
        </w:rPr>
        <w:t>b = 15%sm</w:t>
      </w:r>
      <w:r w:rsidRPr="007278C2">
        <w:rPr>
          <w:rFonts w:ascii="Arial" w:hAnsi="Arial" w:cs="Arial"/>
          <w:sz w:val="20"/>
          <w:szCs w:val="20"/>
        </w:rPr>
        <w:tab/>
      </w:r>
      <w:r w:rsidRPr="007278C2">
        <w:rPr>
          <w:rFonts w:ascii="Arial" w:hAnsi="Arial" w:cs="Arial"/>
          <w:sz w:val="20"/>
          <w:szCs w:val="20"/>
        </w:rPr>
        <w:tab/>
        <w:t>L= 130 kg</w:t>
      </w:r>
    </w:p>
    <w:p w:rsidR="005752AA" w:rsidRPr="007278C2" w:rsidRDefault="005752AA" w:rsidP="005752AA">
      <w:pPr>
        <w:rPr>
          <w:rFonts w:ascii="Arial" w:hAnsi="Arial" w:cs="Arial"/>
          <w:sz w:val="20"/>
          <w:szCs w:val="20"/>
        </w:rPr>
      </w:pPr>
      <w:r w:rsidRPr="007278C2">
        <w:rPr>
          <w:rFonts w:ascii="Arial" w:hAnsi="Arial" w:cs="Arial"/>
          <w:sz w:val="20"/>
          <w:szCs w:val="20"/>
        </w:rPr>
        <w:t>b</w:t>
      </w:r>
      <w:r w:rsidRPr="007278C2">
        <w:rPr>
          <w:rFonts w:ascii="Arial" w:hAnsi="Arial" w:cs="Arial"/>
          <w:sz w:val="20"/>
          <w:szCs w:val="20"/>
          <w:vertAlign w:val="subscript"/>
        </w:rPr>
        <w:t>1</w:t>
      </w:r>
      <w:r w:rsidRPr="007278C2">
        <w:rPr>
          <w:rFonts w:ascii="Arial" w:hAnsi="Arial" w:cs="Arial"/>
          <w:sz w:val="20"/>
          <w:szCs w:val="20"/>
        </w:rPr>
        <w:t xml:space="preserve"> = 65%sm</w:t>
      </w:r>
      <w:r w:rsidRPr="007278C2">
        <w:rPr>
          <w:rFonts w:ascii="Arial" w:hAnsi="Arial" w:cs="Arial"/>
          <w:sz w:val="20"/>
          <w:szCs w:val="20"/>
        </w:rPr>
        <w:tab/>
      </w:r>
      <w:r w:rsidRPr="007278C2">
        <w:rPr>
          <w:rFonts w:ascii="Arial" w:hAnsi="Arial" w:cs="Arial"/>
          <w:sz w:val="20"/>
          <w:szCs w:val="20"/>
        </w:rPr>
        <w:tab/>
        <w:t>W = 130 kg – 30 kg</w:t>
      </w:r>
    </w:p>
    <w:p w:rsidR="005752AA" w:rsidRPr="007278C2" w:rsidRDefault="005752AA" w:rsidP="005752AA">
      <w:pPr>
        <w:rPr>
          <w:rFonts w:ascii="Arial" w:hAnsi="Arial" w:cs="Arial"/>
          <w:sz w:val="20"/>
          <w:szCs w:val="20"/>
          <w:vertAlign w:val="superscript"/>
        </w:rPr>
      </w:pPr>
      <w:r w:rsidRPr="007278C2">
        <w:rPr>
          <w:rFonts w:ascii="Arial" w:hAnsi="Arial" w:cs="Arial"/>
          <w:sz w:val="20"/>
          <w:szCs w:val="20"/>
        </w:rPr>
        <w:tab/>
      </w:r>
      <w:r w:rsidRPr="007278C2">
        <w:rPr>
          <w:rFonts w:ascii="Arial" w:hAnsi="Arial" w:cs="Arial"/>
          <w:sz w:val="20"/>
          <w:szCs w:val="20"/>
        </w:rPr>
        <w:tab/>
      </w:r>
      <w:r w:rsidRPr="007278C2">
        <w:rPr>
          <w:rFonts w:ascii="Arial" w:hAnsi="Arial" w:cs="Arial"/>
          <w:sz w:val="20"/>
          <w:szCs w:val="20"/>
        </w:rPr>
        <w:tab/>
        <w:t>W = 100kg</w:t>
      </w:r>
    </w:p>
    <w:p w:rsidR="00CB0917" w:rsidRPr="007278C2" w:rsidRDefault="00CB0917" w:rsidP="00CB0917">
      <w:pPr>
        <w:rPr>
          <w:rFonts w:ascii="Arial" w:hAnsi="Arial" w:cs="Arial"/>
          <w:sz w:val="20"/>
          <w:szCs w:val="20"/>
          <w:lang w:val="sr-Cyrl-CS"/>
        </w:rPr>
      </w:pPr>
    </w:p>
    <w:p w:rsidR="0087613A" w:rsidRPr="007278C2" w:rsidRDefault="0087613A" w:rsidP="005752AA">
      <w:pPr>
        <w:spacing w:after="0" w:line="240" w:lineRule="auto"/>
        <w:rPr>
          <w:rFonts w:ascii="Arial" w:hAnsi="Arial" w:cs="Arial"/>
          <w:sz w:val="20"/>
          <w:szCs w:val="20"/>
          <w:lang/>
        </w:rPr>
      </w:pPr>
      <w:bookmarkStart w:id="0" w:name="_Toc196613580"/>
    </w:p>
    <w:p w:rsidR="0087613A" w:rsidRPr="007278C2" w:rsidRDefault="0087613A" w:rsidP="005752AA">
      <w:pPr>
        <w:spacing w:after="0" w:line="240" w:lineRule="auto"/>
        <w:rPr>
          <w:rFonts w:ascii="Arial" w:hAnsi="Arial" w:cs="Arial"/>
          <w:sz w:val="20"/>
          <w:szCs w:val="20"/>
          <w:lang/>
        </w:rPr>
      </w:pPr>
    </w:p>
    <w:p w:rsidR="005752AA" w:rsidRPr="007278C2" w:rsidRDefault="005752AA" w:rsidP="005752AA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  <w:lang w:val="ru-RU" w:eastAsia="sr-Latn-CS"/>
        </w:rPr>
      </w:pPr>
      <w:r w:rsidRPr="007278C2">
        <w:rPr>
          <w:rFonts w:ascii="Arial" w:eastAsia="Times New Roman" w:hAnsi="Arial" w:cs="Arial"/>
          <w:b/>
          <w:caps/>
          <w:sz w:val="20"/>
          <w:szCs w:val="20"/>
          <w:lang w:val="sr-Cyrl-CS" w:eastAsia="sr-Latn-CS"/>
        </w:rPr>
        <w:t>ТЕ</w:t>
      </w:r>
      <w:bookmarkEnd w:id="0"/>
      <w:r w:rsidRPr="007278C2">
        <w:rPr>
          <w:rFonts w:ascii="Arial" w:eastAsia="Times New Roman" w:hAnsi="Arial" w:cs="Arial"/>
          <w:b/>
          <w:caps/>
          <w:sz w:val="20"/>
          <w:szCs w:val="20"/>
          <w:lang w:val="sr-Cyrl-CS" w:eastAsia="sr-Latn-CS"/>
        </w:rPr>
        <w:t>СТ:</w:t>
      </w:r>
    </w:p>
    <w:p w:rsidR="005752AA" w:rsidRPr="007278C2" w:rsidRDefault="005752AA" w:rsidP="005752A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CS" w:eastAsia="sr-Latn-CS"/>
        </w:rPr>
      </w:pPr>
      <w:bookmarkStart w:id="1" w:name="_Toc196613581"/>
      <w:r w:rsidRPr="007278C2">
        <w:rPr>
          <w:rFonts w:ascii="Arial" w:eastAsia="Times New Roman" w:hAnsi="Arial" w:cs="Arial"/>
          <w:b/>
          <w:sz w:val="20"/>
          <w:szCs w:val="20"/>
          <w:lang w:val="sr-Cyrl-CS" w:eastAsia="sr-Latn-CS"/>
        </w:rPr>
        <w:t>1. питања чија је вредност један бод</w:t>
      </w:r>
      <w:bookmarkEnd w:id="1"/>
      <w:r w:rsidRPr="007278C2">
        <w:rPr>
          <w:rFonts w:ascii="Arial" w:eastAsia="Times New Roman" w:hAnsi="Arial" w:cs="Arial"/>
          <w:b/>
          <w:sz w:val="20"/>
          <w:szCs w:val="20"/>
          <w:lang w:val="sr-Cyrl-CS" w:eastAsia="sr-Latn-CS"/>
        </w:rPr>
        <w:t xml:space="preserve"> </w:t>
      </w:r>
    </w:p>
    <w:p w:rsidR="005752AA" w:rsidRPr="007278C2" w:rsidRDefault="005752AA" w:rsidP="005752AA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</w:p>
    <w:tbl>
      <w:tblPr>
        <w:tblW w:w="10804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4"/>
      </w:tblGrid>
      <w:tr w:rsidR="005752AA" w:rsidRPr="007278C2" w:rsidTr="000E689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Заокружити број испред тачног одговора</w:t>
            </w:r>
          </w:p>
          <w:p w:rsidR="005752AA" w:rsidRPr="007278C2" w:rsidRDefault="005752AA" w:rsidP="005752AA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Дигестија репе означава садржај: </w:t>
            </w:r>
          </w:p>
          <w:p w:rsidR="005752AA" w:rsidRPr="007278C2" w:rsidRDefault="005752AA" w:rsidP="005752AA">
            <w:pPr>
              <w:numPr>
                <w:ilvl w:val="0"/>
                <w:numId w:val="7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шећера у репи</w:t>
            </w:r>
          </w:p>
          <w:p w:rsidR="005752AA" w:rsidRPr="007278C2" w:rsidRDefault="005752AA" w:rsidP="005752AA">
            <w:pPr>
              <w:numPr>
                <w:ilvl w:val="0"/>
                <w:numId w:val="7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н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е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шећера у репи</w:t>
            </w:r>
          </w:p>
          <w:p w:rsidR="005752AA" w:rsidRPr="007278C2" w:rsidRDefault="005752AA" w:rsidP="005752AA">
            <w:pPr>
              <w:numPr>
                <w:ilvl w:val="0"/>
                <w:numId w:val="7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садржај шећера и нешећера у репи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5752AA" w:rsidRPr="007278C2" w:rsidRDefault="005752AA" w:rsidP="005752AA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5752AA" w:rsidRPr="007278C2" w:rsidTr="000E689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Заокружити број испред тачног одговора</w:t>
            </w:r>
          </w:p>
          <w:p w:rsidR="005752AA" w:rsidRPr="007278C2" w:rsidRDefault="005752AA" w:rsidP="005752AA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Погонска сила при дифузији је: </w:t>
            </w:r>
          </w:p>
          <w:p w:rsidR="005752AA" w:rsidRPr="007278C2" w:rsidRDefault="005752AA" w:rsidP="005752AA">
            <w:pPr>
              <w:numPr>
                <w:ilvl w:val="0"/>
                <w:numId w:val="8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површина контакта на граничном слоју</w:t>
            </w:r>
          </w:p>
          <w:p w:rsidR="005752AA" w:rsidRPr="007278C2" w:rsidRDefault="005752AA" w:rsidP="005752AA">
            <w:pPr>
              <w:numPr>
                <w:ilvl w:val="0"/>
                <w:numId w:val="8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дужина пута дифузије</w:t>
            </w:r>
          </w:p>
          <w:p w:rsidR="005752AA" w:rsidRPr="007278C2" w:rsidRDefault="005752AA" w:rsidP="005752AA">
            <w:pPr>
              <w:numPr>
                <w:ilvl w:val="0"/>
                <w:numId w:val="8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разлика концентрација на граничном слоју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5752AA" w:rsidRPr="007278C2" w:rsidRDefault="005752AA" w:rsidP="005752AA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5752AA" w:rsidRPr="007278C2" w:rsidTr="000E689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Заокружити број испред тачног одговора</w:t>
            </w:r>
          </w:p>
          <w:p w:rsidR="005752AA" w:rsidRPr="007278C2" w:rsidRDefault="005752AA" w:rsidP="005752AA">
            <w:pPr>
              <w:tabs>
                <w:tab w:val="left" w:pos="1080"/>
                <w:tab w:val="left" w:pos="76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Вода за екстракцију шећера мора бити температуре: </w:t>
            </w:r>
          </w:p>
          <w:p w:rsidR="005752AA" w:rsidRPr="007278C2" w:rsidRDefault="005752AA" w:rsidP="005752AA">
            <w:pPr>
              <w:numPr>
                <w:ilvl w:val="0"/>
                <w:numId w:val="9"/>
              </w:numPr>
              <w:tabs>
                <w:tab w:val="left" w:pos="317"/>
                <w:tab w:val="left" w:pos="76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70-80 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Latn-CS" w:eastAsia="sr-Latn-CS"/>
              </w:rPr>
              <w:t>0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C</w:t>
            </w:r>
          </w:p>
          <w:p w:rsidR="005752AA" w:rsidRPr="007278C2" w:rsidRDefault="005752AA" w:rsidP="005752AA">
            <w:pPr>
              <w:numPr>
                <w:ilvl w:val="0"/>
                <w:numId w:val="9"/>
              </w:numPr>
              <w:tabs>
                <w:tab w:val="left" w:pos="317"/>
                <w:tab w:val="left" w:pos="76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40-50 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Latn-CS" w:eastAsia="sr-Latn-CS"/>
              </w:rPr>
              <w:t>0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C</w:t>
            </w:r>
          </w:p>
          <w:p w:rsidR="005752AA" w:rsidRPr="007278C2" w:rsidRDefault="005752AA" w:rsidP="005752AA">
            <w:pPr>
              <w:numPr>
                <w:ilvl w:val="0"/>
                <w:numId w:val="9"/>
              </w:numPr>
              <w:tabs>
                <w:tab w:val="left" w:pos="317"/>
                <w:tab w:val="left" w:pos="76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90-100 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Latn-CS" w:eastAsia="sr-Latn-CS"/>
              </w:rPr>
              <w:t>0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C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5752AA" w:rsidRPr="007278C2" w:rsidRDefault="005752AA" w:rsidP="005752AA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5752AA" w:rsidRPr="007278C2" w:rsidTr="000E689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Заокружити број испред тачног одговора</w:t>
            </w:r>
          </w:p>
          <w:p w:rsidR="005752AA" w:rsidRPr="007278C2" w:rsidRDefault="005752AA" w:rsidP="005752AA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Меласа садржи: </w:t>
            </w:r>
          </w:p>
          <w:p w:rsidR="005752AA" w:rsidRPr="007278C2" w:rsidRDefault="005752AA" w:rsidP="005752AA">
            <w:pPr>
              <w:numPr>
                <w:ilvl w:val="0"/>
                <w:numId w:val="10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50% сахарозе</w:t>
            </w:r>
          </w:p>
          <w:p w:rsidR="005752AA" w:rsidRPr="007278C2" w:rsidRDefault="005752AA" w:rsidP="005752AA">
            <w:pPr>
              <w:numPr>
                <w:ilvl w:val="0"/>
                <w:numId w:val="10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30% сахарозе</w:t>
            </w:r>
          </w:p>
          <w:p w:rsidR="005752AA" w:rsidRPr="007278C2" w:rsidRDefault="005752AA" w:rsidP="005752AA">
            <w:pPr>
              <w:numPr>
                <w:ilvl w:val="0"/>
                <w:numId w:val="10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70% сахарозе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5752AA" w:rsidRPr="007278C2" w:rsidRDefault="005752AA" w:rsidP="005752AA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5752AA" w:rsidRPr="007278C2" w:rsidTr="000E689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Заокружити број испред тачног одговора</w:t>
            </w:r>
          </w:p>
          <w:p w:rsidR="005752AA" w:rsidRPr="007278C2" w:rsidRDefault="005752AA" w:rsidP="005752AA">
            <w:pPr>
              <w:tabs>
                <w:tab w:val="left" w:pos="1080"/>
                <w:tab w:val="left" w:pos="450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Одвајање резанаца из шећерног сока биће успешније:</w:t>
            </w:r>
          </w:p>
          <w:p w:rsidR="005752AA" w:rsidRPr="007278C2" w:rsidRDefault="005752AA" w:rsidP="005752AA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ако су резанци дужи и дебљи</w:t>
            </w:r>
          </w:p>
          <w:p w:rsidR="005752AA" w:rsidRPr="007278C2" w:rsidRDefault="005752AA" w:rsidP="005752AA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ако су резанци тањи и краћи </w:t>
            </w:r>
          </w:p>
          <w:p w:rsidR="005752AA" w:rsidRPr="007278C2" w:rsidRDefault="005752AA" w:rsidP="005752AA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ако су резанци дужи и та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њ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и</w:t>
            </w:r>
          </w:p>
          <w:p w:rsidR="005752AA" w:rsidRPr="007278C2" w:rsidRDefault="005752AA" w:rsidP="005752AA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ако су резанци 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дебљи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 и краћи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5752AA" w:rsidRPr="007278C2" w:rsidRDefault="005752AA" w:rsidP="005752AA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5752AA" w:rsidRPr="007278C2" w:rsidTr="000E689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Заокружити број испред тачног одговора</w:t>
            </w:r>
          </w:p>
          <w:p w:rsidR="005752AA" w:rsidRPr="007278C2" w:rsidRDefault="005752AA" w:rsidP="005752AA">
            <w:pPr>
              <w:tabs>
                <w:tab w:val="left" w:pos="1080"/>
                <w:tab w:val="left" w:pos="450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Конзумни рафинисани шећер мора да садржи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.</w:t>
            </w:r>
          </w:p>
          <w:p w:rsidR="005752AA" w:rsidRPr="007278C2" w:rsidRDefault="005752AA" w:rsidP="005752A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најмање 92,5% чисте сахарозе</w:t>
            </w:r>
          </w:p>
          <w:p w:rsidR="005752AA" w:rsidRPr="007278C2" w:rsidRDefault="005752AA" w:rsidP="005752A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најмање 99,8 % чисте сахарозе</w:t>
            </w:r>
          </w:p>
          <w:p w:rsidR="005752AA" w:rsidRPr="007278C2" w:rsidRDefault="005752AA" w:rsidP="005752A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најмање 95,6 % чисте сахарозе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5752AA" w:rsidRPr="007278C2" w:rsidRDefault="005752AA" w:rsidP="005752AA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5752AA" w:rsidRPr="007278C2" w:rsidTr="000E689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Заокружити број испред тачног одговора</w:t>
            </w:r>
          </w:p>
          <w:p w:rsidR="005752AA" w:rsidRPr="007278C2" w:rsidRDefault="005752AA" w:rsidP="005752AA">
            <w:pPr>
              <w:tabs>
                <w:tab w:val="left" w:pos="1080"/>
                <w:tab w:val="left" w:pos="450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Резанци у пресеку имају:</w:t>
            </w:r>
          </w:p>
          <w:p w:rsidR="005752AA" w:rsidRPr="007278C2" w:rsidRDefault="005752AA" w:rsidP="005752AA">
            <w:pPr>
              <w:numPr>
                <w:ilvl w:val="0"/>
                <w:numId w:val="13"/>
              </w:numPr>
              <w:tabs>
                <w:tab w:val="left" w:pos="1080"/>
                <w:tab w:val="left" w:pos="450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правоугаони облик</w:t>
            </w:r>
          </w:p>
          <w:p w:rsidR="005752AA" w:rsidRPr="007278C2" w:rsidRDefault="005752AA" w:rsidP="005752AA">
            <w:pPr>
              <w:numPr>
                <w:ilvl w:val="0"/>
                <w:numId w:val="13"/>
              </w:numPr>
              <w:tabs>
                <w:tab w:val="left" w:pos="1080"/>
                <w:tab w:val="left" w:pos="450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кровни облик</w:t>
            </w:r>
          </w:p>
          <w:p w:rsidR="005752AA" w:rsidRPr="007278C2" w:rsidRDefault="005752AA" w:rsidP="005752AA">
            <w:pPr>
              <w:numPr>
                <w:ilvl w:val="0"/>
                <w:numId w:val="13"/>
              </w:numPr>
              <w:tabs>
                <w:tab w:val="left" w:pos="1080"/>
                <w:tab w:val="left" w:pos="450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квадратни облик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5752AA" w:rsidRPr="007278C2" w:rsidRDefault="005752AA" w:rsidP="005752AA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5752AA" w:rsidRPr="007278C2" w:rsidTr="000E689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Заокружити број испред тачног одговора</w:t>
            </w:r>
          </w:p>
          <w:p w:rsidR="005752AA" w:rsidRPr="007278C2" w:rsidRDefault="005752AA" w:rsidP="005752AA">
            <w:pPr>
              <w:tabs>
                <w:tab w:val="left" w:pos="1080"/>
                <w:tab w:val="left" w:pos="450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Нечистоће се раслојавају у кинетама по:</w:t>
            </w:r>
          </w:p>
          <w:p w:rsidR="005752AA" w:rsidRPr="007278C2" w:rsidRDefault="005752AA" w:rsidP="005752AA">
            <w:pPr>
              <w:numPr>
                <w:ilvl w:val="0"/>
                <w:numId w:val="14"/>
              </w:numPr>
              <w:tabs>
                <w:tab w:val="left" w:pos="1080"/>
                <w:tab w:val="left" w:pos="450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густини</w:t>
            </w:r>
          </w:p>
          <w:p w:rsidR="005752AA" w:rsidRPr="007278C2" w:rsidRDefault="005752AA" w:rsidP="005752AA">
            <w:pPr>
              <w:numPr>
                <w:ilvl w:val="0"/>
                <w:numId w:val="14"/>
              </w:numPr>
              <w:tabs>
                <w:tab w:val="left" w:pos="1080"/>
                <w:tab w:val="left" w:pos="450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брзини кретања</w:t>
            </w:r>
          </w:p>
          <w:p w:rsidR="005752AA" w:rsidRPr="007278C2" w:rsidRDefault="005752AA" w:rsidP="005752AA">
            <w:pPr>
              <w:numPr>
                <w:ilvl w:val="0"/>
                <w:numId w:val="14"/>
              </w:numPr>
              <w:tabs>
                <w:tab w:val="left" w:pos="1080"/>
                <w:tab w:val="left" w:pos="450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вискозитету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5752AA" w:rsidRPr="007278C2" w:rsidRDefault="005752AA" w:rsidP="005752AA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</w:tbl>
    <w:p w:rsidR="005752AA" w:rsidRPr="007278C2" w:rsidRDefault="005752AA" w:rsidP="005752AA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  <w:r w:rsidRPr="007278C2">
        <w:rPr>
          <w:rFonts w:ascii="Arial" w:eastAsia="Times New Roman" w:hAnsi="Arial" w:cs="Arial"/>
          <w:sz w:val="20"/>
          <w:szCs w:val="20"/>
          <w:lang w:val="sr-Latn-CS" w:eastAsia="sr-Latn-CS"/>
        </w:rPr>
        <w:br w:type="page"/>
      </w:r>
    </w:p>
    <w:tbl>
      <w:tblPr>
        <w:tblW w:w="10804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4"/>
      </w:tblGrid>
      <w:tr w:rsidR="005752AA" w:rsidRPr="007278C2" w:rsidTr="000E689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Заокружити број испред тачног одговора</w:t>
            </w:r>
          </w:p>
          <w:p w:rsidR="005752AA" w:rsidRPr="007278C2" w:rsidRDefault="005752AA" w:rsidP="005752AA">
            <w:pPr>
              <w:tabs>
                <w:tab w:val="left" w:pos="1080"/>
                <w:tab w:val="left" w:pos="450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За производњ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у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 шећера користе се следећи делови шећерне репе: </w:t>
            </w:r>
          </w:p>
          <w:p w:rsidR="005752AA" w:rsidRPr="007278C2" w:rsidRDefault="005752AA" w:rsidP="005752AA">
            <w:pPr>
              <w:numPr>
                <w:ilvl w:val="0"/>
                <w:numId w:val="16"/>
              </w:numPr>
              <w:tabs>
                <w:tab w:val="left" w:pos="1080"/>
                <w:tab w:val="left" w:pos="450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лисна маса</w:t>
            </w:r>
          </w:p>
          <w:p w:rsidR="005752AA" w:rsidRPr="007278C2" w:rsidRDefault="005752AA" w:rsidP="005752AA">
            <w:pPr>
              <w:numPr>
                <w:ilvl w:val="0"/>
                <w:numId w:val="16"/>
              </w:numPr>
              <w:tabs>
                <w:tab w:val="left" w:pos="1080"/>
                <w:tab w:val="left" w:pos="450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глава корена</w:t>
            </w:r>
          </w:p>
          <w:p w:rsidR="005752AA" w:rsidRPr="007278C2" w:rsidRDefault="005752AA" w:rsidP="005752AA">
            <w:pPr>
              <w:numPr>
                <w:ilvl w:val="0"/>
                <w:numId w:val="16"/>
              </w:numPr>
              <w:tabs>
                <w:tab w:val="left" w:pos="1080"/>
                <w:tab w:val="left" w:pos="450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реп корена</w:t>
            </w:r>
          </w:p>
          <w:p w:rsidR="005752AA" w:rsidRPr="007278C2" w:rsidRDefault="005752AA" w:rsidP="005752AA">
            <w:pPr>
              <w:numPr>
                <w:ilvl w:val="0"/>
                <w:numId w:val="16"/>
              </w:numPr>
              <w:tabs>
                <w:tab w:val="left" w:pos="1080"/>
                <w:tab w:val="left" w:pos="450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тело корена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5752AA" w:rsidRPr="007278C2" w:rsidRDefault="005752AA" w:rsidP="005752AA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5752AA" w:rsidRPr="007278C2" w:rsidTr="000E689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Заокружити број испред тачног одговора</w:t>
            </w:r>
          </w:p>
          <w:p w:rsidR="005752AA" w:rsidRPr="007278C2" w:rsidRDefault="005752AA" w:rsidP="005752AA">
            <w:pPr>
              <w:tabs>
                <w:tab w:val="left" w:pos="1080"/>
                <w:tab w:val="left" w:pos="450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Које се врсте транспорта репе користе у шећерани: </w:t>
            </w:r>
          </w:p>
          <w:p w:rsidR="005752AA" w:rsidRPr="007278C2" w:rsidRDefault="005752AA" w:rsidP="005752AA">
            <w:pPr>
              <w:numPr>
                <w:ilvl w:val="0"/>
                <w:numId w:val="17"/>
              </w:numPr>
              <w:tabs>
                <w:tab w:val="left" w:pos="1080"/>
                <w:tab w:val="left" w:pos="450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механички</w:t>
            </w:r>
          </w:p>
          <w:p w:rsidR="005752AA" w:rsidRPr="007278C2" w:rsidRDefault="005752AA" w:rsidP="005752AA">
            <w:pPr>
              <w:numPr>
                <w:ilvl w:val="0"/>
                <w:numId w:val="17"/>
              </w:numPr>
              <w:tabs>
                <w:tab w:val="left" w:pos="1080"/>
                <w:tab w:val="left" w:pos="450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пнеуматски</w:t>
            </w:r>
          </w:p>
          <w:p w:rsidR="005752AA" w:rsidRPr="007278C2" w:rsidRDefault="005752AA" w:rsidP="005752AA">
            <w:pPr>
              <w:numPr>
                <w:ilvl w:val="0"/>
                <w:numId w:val="17"/>
              </w:numPr>
              <w:tabs>
                <w:tab w:val="left" w:pos="1080"/>
                <w:tab w:val="left" w:pos="450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хидротранспорт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5752AA" w:rsidRPr="007278C2" w:rsidRDefault="005752AA" w:rsidP="005752AA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5752AA" w:rsidRPr="007278C2" w:rsidTr="000E689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Заокружити број испред тачног одговора</w:t>
            </w:r>
          </w:p>
          <w:p w:rsidR="005752AA" w:rsidRPr="007278C2" w:rsidRDefault="005752AA" w:rsidP="005752AA">
            <w:pPr>
              <w:tabs>
                <w:tab w:val="left" w:pos="1080"/>
                <w:tab w:val="left" w:pos="450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Почетак дифузије 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 xml:space="preserve">шећера 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прати интензивна пенивост због: </w:t>
            </w:r>
          </w:p>
          <w:p w:rsidR="005752AA" w:rsidRPr="007278C2" w:rsidRDefault="005752AA" w:rsidP="005752AA">
            <w:pPr>
              <w:numPr>
                <w:ilvl w:val="0"/>
                <w:numId w:val="18"/>
              </w:numPr>
              <w:tabs>
                <w:tab w:val="left" w:pos="450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инактивације ензима</w:t>
            </w:r>
          </w:p>
          <w:p w:rsidR="005752AA" w:rsidRPr="007278C2" w:rsidRDefault="005752AA" w:rsidP="005752AA">
            <w:pPr>
              <w:numPr>
                <w:ilvl w:val="0"/>
                <w:numId w:val="18"/>
              </w:numPr>
              <w:tabs>
                <w:tab w:val="left" w:pos="450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екстракције шећера</w:t>
            </w:r>
          </w:p>
          <w:p w:rsidR="005752AA" w:rsidRPr="007278C2" w:rsidRDefault="005752AA" w:rsidP="005752AA">
            <w:pPr>
              <w:numPr>
                <w:ilvl w:val="0"/>
                <w:numId w:val="18"/>
              </w:numPr>
              <w:tabs>
                <w:tab w:val="left" w:pos="450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коагулације 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протеи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на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5752AA" w:rsidRPr="007278C2" w:rsidRDefault="005752AA" w:rsidP="005752AA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5752AA" w:rsidRPr="007278C2" w:rsidTr="000E689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Заокружи број испред тачног одговора</w:t>
            </w:r>
          </w:p>
          <w:p w:rsidR="005752AA" w:rsidRPr="007278C2" w:rsidRDefault="005752AA" w:rsidP="005752AA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За производњу шећера у коцк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ама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 користи се: </w:t>
            </w:r>
          </w:p>
          <w:p w:rsidR="005752AA" w:rsidRPr="007278C2" w:rsidRDefault="005752AA" w:rsidP="005752AA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бели конзумни шећер</w:t>
            </w:r>
          </w:p>
          <w:p w:rsidR="005752AA" w:rsidRPr="007278C2" w:rsidRDefault="005752AA" w:rsidP="005752AA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жути шећер</w:t>
            </w:r>
          </w:p>
          <w:p w:rsidR="005752AA" w:rsidRPr="007278C2" w:rsidRDefault="005752AA" w:rsidP="005752AA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Ц-шећер</w:t>
            </w:r>
          </w:p>
          <w:p w:rsidR="005752AA" w:rsidRPr="007278C2" w:rsidRDefault="005752AA" w:rsidP="005752AA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рафинада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5752AA" w:rsidRPr="007278C2" w:rsidRDefault="005752AA" w:rsidP="005752AA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</w:tbl>
    <w:p w:rsidR="005752AA" w:rsidRPr="007278C2" w:rsidRDefault="005752AA" w:rsidP="005752A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CS" w:eastAsia="sr-Latn-CS"/>
        </w:rPr>
      </w:pPr>
    </w:p>
    <w:p w:rsidR="005752AA" w:rsidRPr="007278C2" w:rsidRDefault="005752AA" w:rsidP="005752A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CS" w:eastAsia="sr-Latn-CS"/>
        </w:rPr>
      </w:pPr>
      <w:bookmarkStart w:id="2" w:name="_Toc196613582"/>
      <w:r w:rsidRPr="007278C2">
        <w:rPr>
          <w:rFonts w:ascii="Arial" w:eastAsia="Times New Roman" w:hAnsi="Arial" w:cs="Arial"/>
          <w:b/>
          <w:sz w:val="20"/>
          <w:szCs w:val="20"/>
          <w:lang w:val="sr-Cyrl-CS" w:eastAsia="sr-Latn-CS"/>
        </w:rPr>
        <w:t>2. питања чија је вредност два бода</w:t>
      </w:r>
      <w:bookmarkEnd w:id="2"/>
    </w:p>
    <w:p w:rsidR="005752AA" w:rsidRPr="007278C2" w:rsidRDefault="005752AA" w:rsidP="005752AA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 w:eastAsia="sr-Latn-CS"/>
        </w:rPr>
      </w:pPr>
    </w:p>
    <w:tbl>
      <w:tblPr>
        <w:tblW w:w="10804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4"/>
      </w:tblGrid>
      <w:tr w:rsidR="005752AA" w:rsidRPr="007278C2" w:rsidTr="000E689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numPr>
                <w:ilvl w:val="0"/>
                <w:numId w:val="20"/>
              </w:numPr>
              <w:tabs>
                <w:tab w:val="clear" w:pos="36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Допунити реченицу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 </w:t>
            </w:r>
          </w:p>
          <w:p w:rsidR="005752AA" w:rsidRPr="007278C2" w:rsidRDefault="005752AA" w:rsidP="005752AA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Прва сатурација се врши увођењем ______ у дефекован сок, при чему се вишак ________ преводи у нерастворни _________.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5752AA" w:rsidRPr="007278C2" w:rsidRDefault="005752AA" w:rsidP="00575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  <w:t>2</w:t>
            </w:r>
          </w:p>
        </w:tc>
      </w:tr>
      <w:tr w:rsidR="005752AA" w:rsidRPr="007278C2" w:rsidTr="000E689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Допунити реченицу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 </w:t>
            </w:r>
          </w:p>
          <w:p w:rsidR="005752AA" w:rsidRPr="007278C2" w:rsidRDefault="005752AA" w:rsidP="00575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Пара која настаје испаравањем воде из сока назива се _______________ или _____________ пара. 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5752AA" w:rsidRPr="007278C2" w:rsidRDefault="005752AA" w:rsidP="00575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  <w:t>2</w:t>
            </w:r>
          </w:p>
        </w:tc>
      </w:tr>
      <w:tr w:rsidR="005752AA" w:rsidRPr="007278C2" w:rsidTr="000E689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Допунити реченицу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 </w:t>
            </w:r>
          </w:p>
          <w:p w:rsidR="005752AA" w:rsidRPr="007278C2" w:rsidRDefault="005752AA" w:rsidP="005752AA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Меласа је ____________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сируп који се добија у ________________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степену кристализације.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5752AA" w:rsidRPr="007278C2" w:rsidRDefault="005752AA" w:rsidP="00575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  <w:t>2</w:t>
            </w:r>
          </w:p>
        </w:tc>
      </w:tr>
      <w:tr w:rsidR="005752AA" w:rsidRPr="007278C2" w:rsidTr="000E689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Допунити реченицу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 </w:t>
            </w:r>
          </w:p>
          <w:p w:rsidR="005752AA" w:rsidRPr="007278C2" w:rsidRDefault="005752AA" w:rsidP="005752AA">
            <w:pPr>
              <w:tabs>
                <w:tab w:val="num" w:pos="31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Дефекација представља увођење ______ у облику ____________________.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5752AA" w:rsidRPr="007278C2" w:rsidRDefault="005752AA" w:rsidP="00575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  <w:t>2</w:t>
            </w:r>
          </w:p>
        </w:tc>
      </w:tr>
      <w:tr w:rsidR="005752AA" w:rsidRPr="007278C2" w:rsidTr="000E689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Допунити реченицу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 </w:t>
            </w:r>
          </w:p>
          <w:p w:rsidR="005752AA" w:rsidRPr="007278C2" w:rsidRDefault="005752AA" w:rsidP="00575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Сирови шећер има _____________ боју због заосталог _______________ сирупа на кристалима.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5752AA" w:rsidRPr="007278C2" w:rsidRDefault="005752AA" w:rsidP="00575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  <w:t>2</w:t>
            </w:r>
          </w:p>
        </w:tc>
      </w:tr>
      <w:tr w:rsidR="005752AA" w:rsidRPr="007278C2" w:rsidTr="000E689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Допунити реченицу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 </w:t>
            </w:r>
          </w:p>
          <w:p w:rsidR="005752AA" w:rsidRPr="007278C2" w:rsidRDefault="005752AA" w:rsidP="00575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Сахароза је _______________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састављен од два молекула моносахарида, и то ___________ и ___________ које су међусобно повезане _________________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везом.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5752AA" w:rsidRPr="007278C2" w:rsidRDefault="005752AA" w:rsidP="00575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  <w:t>2</w:t>
            </w:r>
          </w:p>
        </w:tc>
      </w:tr>
      <w:tr w:rsidR="005752AA" w:rsidRPr="007278C2" w:rsidTr="000E689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0E689C">
            <w:pPr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0E6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Допунити реченицу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 </w:t>
            </w:r>
          </w:p>
          <w:p w:rsidR="005752AA" w:rsidRPr="007278C2" w:rsidRDefault="005752AA" w:rsidP="000E6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После прве сатурације врши се _______________ да би се издвојио ____________________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муљ.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5752AA" w:rsidRPr="007278C2" w:rsidRDefault="005752AA" w:rsidP="000E6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  <w:t>2</w:t>
            </w:r>
          </w:p>
        </w:tc>
      </w:tr>
      <w:tr w:rsidR="005752AA" w:rsidRPr="007278C2" w:rsidTr="000E689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0E689C">
            <w:pPr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0E6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Допунити реченицу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 </w:t>
            </w:r>
          </w:p>
          <w:p w:rsidR="005752AA" w:rsidRPr="007278C2" w:rsidRDefault="005752AA" w:rsidP="000E6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Шећерна прашина се користи као _____________________ цент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ар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 ради лакшег формирања кристала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5752AA" w:rsidRPr="007278C2" w:rsidRDefault="005752AA" w:rsidP="000E6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  <w:t>2</w:t>
            </w:r>
          </w:p>
        </w:tc>
      </w:tr>
      <w:tr w:rsidR="005752AA" w:rsidRPr="007278C2" w:rsidTr="000E689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0E689C">
            <w:pPr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0E6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Допунити реченицу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 </w:t>
            </w:r>
          </w:p>
          <w:p w:rsidR="005752AA" w:rsidRPr="007278C2" w:rsidRDefault="005752AA" w:rsidP="000E6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К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воц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ијент чистоће п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редставља однос садржаја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  <w:t xml:space="preserve"> ____________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 xml:space="preserve"> у соку и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  <w:t xml:space="preserve"> __________________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 xml:space="preserve"> изражен у процентима.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5752AA" w:rsidRPr="007278C2" w:rsidRDefault="005752AA" w:rsidP="000E6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  <w:t>2</w:t>
            </w:r>
          </w:p>
        </w:tc>
      </w:tr>
      <w:tr w:rsidR="005752AA" w:rsidRPr="007278C2" w:rsidTr="000E689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0E689C">
            <w:pPr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0E6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Допунити реченицу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 </w:t>
            </w:r>
          </w:p>
          <w:p w:rsidR="005752AA" w:rsidRPr="007278C2" w:rsidRDefault="005752AA" w:rsidP="000E6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Бриксовим степенима (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sym w:font="Symbol" w:char="F0B0"/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Bx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) изражава се садржај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  <w:t xml:space="preserve"> _____________________ </w:t>
            </w: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у ретком и густом соку.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5752AA" w:rsidRPr="007278C2" w:rsidRDefault="005752AA" w:rsidP="000E6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</w:pPr>
            <w:r w:rsidRPr="007278C2">
              <w:rPr>
                <w:rFonts w:ascii="Arial" w:eastAsia="Times New Roman" w:hAnsi="Arial" w:cs="Arial"/>
                <w:b/>
                <w:sz w:val="20"/>
                <w:szCs w:val="20"/>
                <w:lang w:val="sr-Latn-CS" w:eastAsia="sr-Latn-CS"/>
              </w:rPr>
              <w:t>2</w:t>
            </w:r>
          </w:p>
        </w:tc>
      </w:tr>
    </w:tbl>
    <w:p w:rsidR="005752AA" w:rsidRPr="007278C2" w:rsidRDefault="005752AA" w:rsidP="005752AA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  <w:bookmarkStart w:id="3" w:name="_Toc196613583"/>
      <w:r w:rsidRPr="007278C2">
        <w:rPr>
          <w:rFonts w:ascii="Arial" w:eastAsia="Times New Roman" w:hAnsi="Arial" w:cs="Arial"/>
          <w:b/>
          <w:sz w:val="20"/>
          <w:szCs w:val="20"/>
          <w:lang w:val="sr-Cyrl-CS" w:eastAsia="sr-Latn-CS"/>
        </w:rPr>
        <w:t>3. питања чија је вредност три бода</w:t>
      </w:r>
      <w:bookmarkEnd w:id="3"/>
      <w:r w:rsidRPr="007278C2">
        <w:rPr>
          <w:rFonts w:ascii="Arial" w:eastAsia="Times New Roman" w:hAnsi="Arial" w:cs="Arial"/>
          <w:b/>
          <w:sz w:val="20"/>
          <w:szCs w:val="20"/>
          <w:lang w:val="sr-Cyrl-CS" w:eastAsia="sr-Latn-CS"/>
        </w:rPr>
        <w:t xml:space="preserve"> </w:t>
      </w:r>
    </w:p>
    <w:p w:rsidR="005752AA" w:rsidRPr="007278C2" w:rsidRDefault="005752AA" w:rsidP="005752AA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</w:p>
    <w:tbl>
      <w:tblPr>
        <w:tblW w:w="10804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4"/>
      </w:tblGrid>
      <w:tr w:rsidR="005752AA" w:rsidRPr="007278C2" w:rsidTr="000E689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5752AA" w:rsidRPr="007278C2" w:rsidRDefault="005752AA" w:rsidP="00575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На левој страни наведени су полупроизводи, а на десној поступци у којима они настају. На цртици поред поступка, уписати редни број одговарајућег полупроизвода.</w:t>
            </w:r>
          </w:p>
          <w:p w:rsidR="005752AA" w:rsidRPr="007278C2" w:rsidRDefault="005752AA" w:rsidP="005752AA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tbl>
            <w:tblPr>
              <w:tblW w:w="6825" w:type="dxa"/>
              <w:tblLook w:val="01E0"/>
            </w:tblPr>
            <w:tblGrid>
              <w:gridCol w:w="2648"/>
              <w:gridCol w:w="494"/>
              <w:gridCol w:w="3683"/>
            </w:tblGrid>
            <w:tr w:rsidR="005752AA" w:rsidRPr="007278C2" w:rsidTr="000E689C">
              <w:trPr>
                <w:trHeight w:val="340"/>
              </w:trPr>
              <w:tc>
                <w:tcPr>
                  <w:tcW w:w="2648" w:type="dxa"/>
                  <w:vAlign w:val="center"/>
                </w:tcPr>
                <w:p w:rsidR="005752AA" w:rsidRPr="007278C2" w:rsidRDefault="005752AA" w:rsidP="005752A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r-Latn-CS"/>
                    </w:rPr>
                  </w:pPr>
                  <w:r w:rsidRPr="007278C2">
                    <w:rPr>
                      <w:rFonts w:ascii="Arial" w:eastAsia="Times New Roman" w:hAnsi="Arial" w:cs="Arial"/>
                      <w:sz w:val="20"/>
                      <w:szCs w:val="20"/>
                      <w:lang w:eastAsia="sr-Latn-CS"/>
                    </w:rPr>
                    <w:t>1.</w:t>
                  </w:r>
                  <w:r w:rsidRPr="007278C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sr-Cyrl-CS" w:eastAsia="sr-Latn-CS"/>
                    </w:rPr>
                    <w:t xml:space="preserve"> </w:t>
                  </w:r>
                  <w:r w:rsidRPr="007278C2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>шећер</w:t>
                  </w:r>
                  <w:r w:rsidRPr="007278C2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>овина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  <w:vAlign w:val="center"/>
                </w:tcPr>
                <w:p w:rsidR="005752AA" w:rsidRPr="007278C2" w:rsidRDefault="005752AA" w:rsidP="005752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sr-Latn-CS"/>
                    </w:rPr>
                  </w:pPr>
                </w:p>
              </w:tc>
              <w:tc>
                <w:tcPr>
                  <w:tcW w:w="3683" w:type="dxa"/>
                  <w:vAlign w:val="center"/>
                </w:tcPr>
                <w:p w:rsidR="005752AA" w:rsidRPr="007278C2" w:rsidRDefault="005752AA" w:rsidP="005752A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r-Latn-CS"/>
                    </w:rPr>
                  </w:pPr>
                  <w:r w:rsidRPr="007278C2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>а</w:t>
                  </w:r>
                  <w:r w:rsidRPr="007278C2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>финисање</w:t>
                  </w:r>
                </w:p>
              </w:tc>
            </w:tr>
            <w:tr w:rsidR="005752AA" w:rsidRPr="007278C2" w:rsidTr="000E689C">
              <w:trPr>
                <w:trHeight w:val="340"/>
              </w:trPr>
              <w:tc>
                <w:tcPr>
                  <w:tcW w:w="2648" w:type="dxa"/>
                  <w:vAlign w:val="center"/>
                </w:tcPr>
                <w:p w:rsidR="005752AA" w:rsidRPr="007278C2" w:rsidRDefault="005752AA" w:rsidP="005752A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r-Latn-CS"/>
                    </w:rPr>
                  </w:pPr>
                  <w:r w:rsidRPr="007278C2">
                    <w:rPr>
                      <w:rFonts w:ascii="Arial" w:eastAsia="Times New Roman" w:hAnsi="Arial" w:cs="Arial"/>
                      <w:sz w:val="20"/>
                      <w:szCs w:val="20"/>
                      <w:lang w:eastAsia="sr-Latn-CS"/>
                    </w:rPr>
                    <w:t>2.</w:t>
                  </w:r>
                  <w:r w:rsidRPr="007278C2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 xml:space="preserve"> зелени сируп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752AA" w:rsidRPr="007278C2" w:rsidRDefault="005752AA" w:rsidP="005752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sr-Latn-CS"/>
                    </w:rPr>
                  </w:pPr>
                </w:p>
              </w:tc>
              <w:tc>
                <w:tcPr>
                  <w:tcW w:w="3683" w:type="dxa"/>
                  <w:vAlign w:val="center"/>
                </w:tcPr>
                <w:p w:rsidR="005752AA" w:rsidRPr="007278C2" w:rsidRDefault="005752AA" w:rsidP="005752A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r-Latn-CS"/>
                    </w:rPr>
                  </w:pPr>
                  <w:r w:rsidRPr="007278C2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>у</w:t>
                  </w:r>
                  <w:r w:rsidRPr="007278C2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>кувавање</w:t>
                  </w:r>
                </w:p>
              </w:tc>
            </w:tr>
            <w:tr w:rsidR="005752AA" w:rsidRPr="007278C2" w:rsidTr="000E689C">
              <w:trPr>
                <w:trHeight w:val="340"/>
              </w:trPr>
              <w:tc>
                <w:tcPr>
                  <w:tcW w:w="2648" w:type="dxa"/>
                  <w:vAlign w:val="center"/>
                </w:tcPr>
                <w:p w:rsidR="005752AA" w:rsidRPr="007278C2" w:rsidRDefault="005752AA" w:rsidP="005752A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r-Latn-CS"/>
                    </w:rPr>
                  </w:pPr>
                  <w:r w:rsidRPr="007278C2">
                    <w:rPr>
                      <w:rFonts w:ascii="Arial" w:eastAsia="Times New Roman" w:hAnsi="Arial" w:cs="Arial"/>
                      <w:sz w:val="20"/>
                      <w:szCs w:val="20"/>
                      <w:lang w:eastAsia="sr-Latn-CS"/>
                    </w:rPr>
                    <w:t>3.</w:t>
                  </w:r>
                  <w:r w:rsidRPr="007278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sr-Latn-CS" w:eastAsia="sr-Latn-CS"/>
                    </w:rPr>
                    <w:t xml:space="preserve"> бели сируп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752AA" w:rsidRPr="007278C2" w:rsidRDefault="005752AA" w:rsidP="005752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sr-Latn-CS"/>
                    </w:rPr>
                  </w:pPr>
                </w:p>
              </w:tc>
              <w:tc>
                <w:tcPr>
                  <w:tcW w:w="3683" w:type="dxa"/>
                  <w:vAlign w:val="center"/>
                </w:tcPr>
                <w:p w:rsidR="005752AA" w:rsidRPr="007278C2" w:rsidRDefault="005752AA" w:rsidP="005752A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r-Latn-CS"/>
                    </w:rPr>
                  </w:pPr>
                  <w:r w:rsidRPr="007278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sr-Latn-CS" w:eastAsia="sr-Latn-CS"/>
                    </w:rPr>
                    <w:t>I степен кристализације</w:t>
                  </w:r>
                </w:p>
              </w:tc>
            </w:tr>
            <w:tr w:rsidR="005752AA" w:rsidRPr="007278C2" w:rsidTr="000E689C">
              <w:trPr>
                <w:trHeight w:val="340"/>
              </w:trPr>
              <w:tc>
                <w:tcPr>
                  <w:tcW w:w="2648" w:type="dxa"/>
                  <w:vAlign w:val="center"/>
                </w:tcPr>
                <w:p w:rsidR="005752AA" w:rsidRPr="007278C2" w:rsidRDefault="005752AA" w:rsidP="005752A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r-Latn-CS"/>
                    </w:rPr>
                  </w:pPr>
                  <w:r w:rsidRPr="007278C2">
                    <w:rPr>
                      <w:rFonts w:ascii="Arial" w:eastAsia="Times New Roman" w:hAnsi="Arial" w:cs="Arial"/>
                      <w:sz w:val="20"/>
                      <w:szCs w:val="20"/>
                      <w:lang w:eastAsia="sr-Latn-CS"/>
                    </w:rPr>
                    <w:t>4.</w:t>
                  </w:r>
                  <w:r w:rsidRPr="007278C2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 xml:space="preserve"> меласа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752AA" w:rsidRPr="007278C2" w:rsidRDefault="005752AA" w:rsidP="005752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sr-Latn-CS"/>
                    </w:rPr>
                  </w:pPr>
                </w:p>
              </w:tc>
              <w:tc>
                <w:tcPr>
                  <w:tcW w:w="3683" w:type="dxa"/>
                  <w:vAlign w:val="center"/>
                </w:tcPr>
                <w:p w:rsidR="005752AA" w:rsidRPr="007278C2" w:rsidRDefault="005752AA" w:rsidP="005752AA">
                  <w:pPr>
                    <w:tabs>
                      <w:tab w:val="left" w:pos="459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r-Latn-CS"/>
                    </w:rPr>
                  </w:pPr>
                  <w:r w:rsidRPr="007278C2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 xml:space="preserve">последњи степен </w:t>
                  </w:r>
                  <w:r w:rsidRPr="007278C2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>к</w:t>
                  </w:r>
                  <w:r w:rsidRPr="007278C2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>ристализације</w:t>
                  </w:r>
                </w:p>
              </w:tc>
            </w:tr>
          </w:tbl>
          <w:p w:rsidR="005752AA" w:rsidRPr="007278C2" w:rsidRDefault="005752AA" w:rsidP="005752AA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5752AA" w:rsidRPr="007278C2" w:rsidRDefault="005752AA" w:rsidP="00575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3</w:t>
            </w:r>
          </w:p>
        </w:tc>
      </w:tr>
      <w:tr w:rsidR="005752AA" w:rsidRPr="007278C2" w:rsidTr="000E689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752AA" w:rsidRPr="007278C2" w:rsidRDefault="005752AA" w:rsidP="005752AA">
            <w:pPr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5752AA" w:rsidRPr="007278C2" w:rsidRDefault="005752AA" w:rsidP="00575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На левој страни наведени полупроизводи, а на десној поступци у којима настају. На цртици поред поступка, уписати редни број одговарајућег полупроизвода.</w:t>
            </w:r>
          </w:p>
          <w:p w:rsidR="005752AA" w:rsidRPr="007278C2" w:rsidRDefault="005752AA" w:rsidP="005752AA">
            <w:pPr>
              <w:tabs>
                <w:tab w:val="left" w:pos="1080"/>
                <w:tab w:val="left" w:pos="450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tbl>
            <w:tblPr>
              <w:tblW w:w="0" w:type="auto"/>
              <w:tblLook w:val="01E0"/>
            </w:tblPr>
            <w:tblGrid>
              <w:gridCol w:w="2727"/>
              <w:gridCol w:w="567"/>
              <w:gridCol w:w="2339"/>
            </w:tblGrid>
            <w:tr w:rsidR="005752AA" w:rsidRPr="007278C2" w:rsidTr="000E689C">
              <w:trPr>
                <w:trHeight w:val="340"/>
              </w:trPr>
              <w:tc>
                <w:tcPr>
                  <w:tcW w:w="2727" w:type="dxa"/>
                  <w:vAlign w:val="center"/>
                </w:tcPr>
                <w:p w:rsidR="005752AA" w:rsidRPr="007278C2" w:rsidRDefault="005752AA" w:rsidP="005752AA">
                  <w:pPr>
                    <w:tabs>
                      <w:tab w:val="left" w:pos="568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</w:pPr>
                  <w:r w:rsidRPr="007278C2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>1.</w:t>
                  </w:r>
                  <w:r w:rsidRPr="007278C2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 xml:space="preserve"> дифузни сок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5752AA" w:rsidRPr="007278C2" w:rsidRDefault="005752AA" w:rsidP="005752AA">
                  <w:pPr>
                    <w:tabs>
                      <w:tab w:val="left" w:pos="568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 w:eastAsia="sr-Latn-CS"/>
                    </w:rPr>
                  </w:pPr>
                </w:p>
              </w:tc>
              <w:tc>
                <w:tcPr>
                  <w:tcW w:w="2339" w:type="dxa"/>
                  <w:vAlign w:val="center"/>
                </w:tcPr>
                <w:p w:rsidR="005752AA" w:rsidRPr="007278C2" w:rsidRDefault="005752AA" w:rsidP="005752AA">
                  <w:pPr>
                    <w:tabs>
                      <w:tab w:val="left" w:pos="568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</w:pPr>
                  <w:r w:rsidRPr="007278C2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>сатурација</w:t>
                  </w:r>
                </w:p>
              </w:tc>
            </w:tr>
            <w:tr w:rsidR="005752AA" w:rsidRPr="007278C2" w:rsidTr="000E689C">
              <w:trPr>
                <w:trHeight w:val="340"/>
              </w:trPr>
              <w:tc>
                <w:tcPr>
                  <w:tcW w:w="2727" w:type="dxa"/>
                  <w:vAlign w:val="center"/>
                </w:tcPr>
                <w:p w:rsidR="005752AA" w:rsidRPr="007278C2" w:rsidRDefault="005752AA" w:rsidP="005752AA">
                  <w:pPr>
                    <w:tabs>
                      <w:tab w:val="left" w:pos="568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</w:pPr>
                  <w:r w:rsidRPr="007278C2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>2.</w:t>
                  </w:r>
                  <w:r w:rsidRPr="007278C2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 xml:space="preserve"> ретки сок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752AA" w:rsidRPr="007278C2" w:rsidRDefault="005752AA" w:rsidP="005752AA">
                  <w:pPr>
                    <w:tabs>
                      <w:tab w:val="left" w:pos="568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 w:eastAsia="sr-Latn-CS"/>
                    </w:rPr>
                  </w:pPr>
                </w:p>
              </w:tc>
              <w:tc>
                <w:tcPr>
                  <w:tcW w:w="2339" w:type="dxa"/>
                  <w:vAlign w:val="center"/>
                </w:tcPr>
                <w:p w:rsidR="005752AA" w:rsidRPr="007278C2" w:rsidRDefault="005752AA" w:rsidP="005752AA">
                  <w:pPr>
                    <w:tabs>
                      <w:tab w:val="left" w:pos="568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</w:pPr>
                  <w:r w:rsidRPr="007278C2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>укувавање</w:t>
                  </w:r>
                </w:p>
              </w:tc>
            </w:tr>
            <w:tr w:rsidR="005752AA" w:rsidRPr="007278C2" w:rsidTr="000E689C">
              <w:trPr>
                <w:trHeight w:val="340"/>
              </w:trPr>
              <w:tc>
                <w:tcPr>
                  <w:tcW w:w="2727" w:type="dxa"/>
                  <w:vAlign w:val="center"/>
                </w:tcPr>
                <w:p w:rsidR="005752AA" w:rsidRPr="007278C2" w:rsidRDefault="005752AA" w:rsidP="005752AA">
                  <w:pPr>
                    <w:tabs>
                      <w:tab w:val="left" w:pos="568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</w:pPr>
                  <w:r w:rsidRPr="007278C2"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  <w:t>3.</w:t>
                  </w:r>
                  <w:r w:rsidRPr="007278C2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 xml:space="preserve"> густи сок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752AA" w:rsidRPr="007278C2" w:rsidRDefault="005752AA" w:rsidP="005752AA">
                  <w:pPr>
                    <w:tabs>
                      <w:tab w:val="left" w:pos="568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 w:eastAsia="sr-Latn-CS"/>
                    </w:rPr>
                  </w:pPr>
                </w:p>
              </w:tc>
              <w:tc>
                <w:tcPr>
                  <w:tcW w:w="2339" w:type="dxa"/>
                  <w:vAlign w:val="center"/>
                </w:tcPr>
                <w:p w:rsidR="005752AA" w:rsidRPr="007278C2" w:rsidRDefault="005752AA" w:rsidP="005752AA">
                  <w:pPr>
                    <w:tabs>
                      <w:tab w:val="left" w:pos="568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CS" w:eastAsia="sr-Latn-CS"/>
                    </w:rPr>
                  </w:pPr>
                  <w:r w:rsidRPr="007278C2">
                    <w:rPr>
                      <w:rFonts w:ascii="Arial" w:eastAsia="Times New Roman" w:hAnsi="Arial" w:cs="Arial"/>
                      <w:sz w:val="20"/>
                      <w:szCs w:val="20"/>
                      <w:lang w:val="sr-Latn-CS" w:eastAsia="sr-Latn-CS"/>
                    </w:rPr>
                    <w:t>екстракција</w:t>
                  </w:r>
                </w:p>
              </w:tc>
            </w:tr>
          </w:tbl>
          <w:p w:rsidR="005752AA" w:rsidRPr="007278C2" w:rsidRDefault="005752AA" w:rsidP="005752AA">
            <w:pPr>
              <w:tabs>
                <w:tab w:val="left" w:pos="459"/>
                <w:tab w:val="left" w:pos="371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5752AA" w:rsidRPr="007278C2" w:rsidRDefault="005752AA" w:rsidP="00575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 w:rsidRPr="007278C2"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  <w:t>3</w:t>
            </w:r>
          </w:p>
        </w:tc>
      </w:tr>
    </w:tbl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/>
        </w:rPr>
      </w:pP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/>
        </w:rPr>
      </w:pPr>
    </w:p>
    <w:p w:rsidR="007278C2" w:rsidRDefault="007278C2" w:rsidP="008761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278C2" w:rsidRDefault="007278C2" w:rsidP="008761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/>
        </w:rPr>
      </w:pPr>
      <w:bookmarkStart w:id="4" w:name="_GoBack"/>
      <w:bookmarkEnd w:id="4"/>
      <w:r w:rsidRPr="007278C2">
        <w:rPr>
          <w:rFonts w:ascii="Arial" w:eastAsia="Times New Roman" w:hAnsi="Arial" w:cs="Arial"/>
          <w:b/>
          <w:sz w:val="20"/>
          <w:szCs w:val="20"/>
          <w:lang/>
        </w:rPr>
        <w:t>Вежбе:</w:t>
      </w:r>
    </w:p>
    <w:p w:rsidR="0087613A" w:rsidRPr="007278C2" w:rsidRDefault="0087613A" w:rsidP="0087613A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/>
        </w:rPr>
      </w:pPr>
      <w:r w:rsidRPr="007278C2">
        <w:rPr>
          <w:rFonts w:ascii="Arial" w:eastAsia="Times New Roman" w:hAnsi="Arial" w:cs="Arial"/>
          <w:b/>
          <w:sz w:val="20"/>
          <w:szCs w:val="20"/>
          <w:lang/>
        </w:rPr>
        <w:t xml:space="preserve">Одређивање  квоцијента  чистоће ( Q ) у ретком  или  густом  соку </w:t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/>
        </w:rPr>
      </w:pPr>
      <w:r w:rsidRPr="007278C2">
        <w:rPr>
          <w:rFonts w:ascii="Arial" w:eastAsia="Times New Roman" w:hAnsi="Arial" w:cs="Arial"/>
          <w:b/>
          <w:sz w:val="20"/>
          <w:szCs w:val="20"/>
          <w:lang/>
        </w:rPr>
        <w:t xml:space="preserve">Принцип: </w:t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7278C2">
        <w:rPr>
          <w:rFonts w:ascii="Arial" w:eastAsia="Times New Roman" w:hAnsi="Arial" w:cs="Arial"/>
          <w:sz w:val="20"/>
          <w:szCs w:val="20"/>
          <w:lang/>
        </w:rPr>
        <w:t>Одређивање квоцијента чистоће раствора шећера (сокова и сирупа) своди се на одређивање поларизације и сахаризације сокова, дефинисан изразом:</w:t>
      </w:r>
      <w:r w:rsidRPr="007278C2">
        <w:rPr>
          <w:rFonts w:ascii="Arial" w:eastAsia="Times New Roman" w:hAnsi="Arial" w:cs="Arial"/>
          <w:sz w:val="20"/>
          <w:szCs w:val="20"/>
          <w:lang/>
        </w:rPr>
        <w:br/>
      </w:r>
      <w:r w:rsidRPr="007278C2">
        <w:rPr>
          <w:rFonts w:ascii="Arial" w:eastAsia="Times New Roman" w:hAnsi="Arial" w:cs="Arial"/>
          <w:sz w:val="20"/>
          <w:szCs w:val="20"/>
          <w:lang/>
        </w:rPr>
        <w:t xml:space="preserve">        </w:t>
      </w:r>
      <w:r w:rsidRPr="007278C2">
        <w:rPr>
          <w:rFonts w:ascii="Arial" w:eastAsia="Times New Roman" w:hAnsi="Arial" w:cs="Arial"/>
          <w:sz w:val="20"/>
          <w:szCs w:val="20"/>
          <w:lang/>
        </w:rPr>
        <w:t xml:space="preserve">  </w:t>
      </w:r>
      <w:r w:rsidRPr="007278C2">
        <w:rPr>
          <w:rFonts w:ascii="Arial" w:eastAsia="Times New Roman" w:hAnsi="Arial" w:cs="Arial"/>
          <w:sz w:val="20"/>
          <w:szCs w:val="20"/>
          <w:lang/>
        </w:rPr>
        <w:t xml:space="preserve">P                      </w:t>
      </w:r>
      <w:r w:rsidRPr="007278C2">
        <w:rPr>
          <w:rFonts w:ascii="Arial" w:eastAsia="Times New Roman" w:hAnsi="Arial" w:cs="Arial"/>
          <w:sz w:val="20"/>
          <w:szCs w:val="20"/>
          <w:lang/>
        </w:rPr>
        <w:t xml:space="preserve">   </w:t>
      </w:r>
      <w:r w:rsidRPr="007278C2">
        <w:rPr>
          <w:rFonts w:ascii="Arial" w:eastAsia="Times New Roman" w:hAnsi="Arial" w:cs="Arial"/>
          <w:sz w:val="20"/>
          <w:szCs w:val="20"/>
          <w:lang/>
        </w:rPr>
        <w:t xml:space="preserve">  </w:t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7278C2">
        <w:rPr>
          <w:rFonts w:ascii="Arial" w:eastAsia="Times New Roman" w:hAnsi="Arial" w:cs="Arial"/>
          <w:sz w:val="20"/>
          <w:szCs w:val="20"/>
          <w:lang/>
        </w:rPr>
        <w:t>Q</w:t>
      </w:r>
      <w:r w:rsidRPr="007278C2">
        <w:rPr>
          <w:rFonts w:ascii="Arial" w:eastAsia="Times New Roman" w:hAnsi="Arial" w:cs="Arial"/>
          <w:sz w:val="20"/>
          <w:szCs w:val="20"/>
          <w:lang/>
        </w:rPr>
        <w:t xml:space="preserve"> </w:t>
      </w:r>
      <w:r w:rsidRPr="007278C2">
        <w:rPr>
          <w:rFonts w:ascii="Arial" w:eastAsia="Times New Roman" w:hAnsi="Arial" w:cs="Arial"/>
          <w:sz w:val="20"/>
          <w:szCs w:val="20"/>
          <w:lang/>
        </w:rPr>
        <w:t>=</w:t>
      </w:r>
      <w:r w:rsidRPr="007278C2">
        <w:rPr>
          <w:rFonts w:ascii="Arial" w:eastAsia="Times New Roman" w:hAnsi="Arial" w:cs="Arial"/>
          <w:sz w:val="20"/>
          <w:szCs w:val="20"/>
          <w:lang/>
        </w:rPr>
        <w:t xml:space="preserve"> </w:t>
      </w:r>
      <w:r w:rsidRPr="007278C2">
        <w:rPr>
          <w:rFonts w:ascii="Arial" w:eastAsia="Times New Roman" w:hAnsi="Arial" w:cs="Arial"/>
          <w:sz w:val="20"/>
          <w:szCs w:val="20"/>
          <w:lang/>
        </w:rPr>
        <w:t>-----</w:t>
      </w:r>
      <w:r w:rsidRPr="007278C2">
        <w:rPr>
          <w:rFonts w:ascii="Arial" w:eastAsia="Times New Roman" w:hAnsi="Arial" w:cs="Arial"/>
          <w:sz w:val="20"/>
          <w:szCs w:val="20"/>
          <w:lang/>
        </w:rPr>
        <w:t xml:space="preserve"> ∙</w:t>
      </w:r>
      <w:r w:rsidRPr="007278C2">
        <w:rPr>
          <w:rFonts w:ascii="Arial" w:eastAsia="Times New Roman" w:hAnsi="Arial" w:cs="Arial"/>
          <w:sz w:val="20"/>
          <w:szCs w:val="20"/>
          <w:lang/>
        </w:rPr>
        <w:t xml:space="preserve"> 100%</w:t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/>
        </w:rPr>
      </w:pPr>
      <w:r w:rsidRPr="007278C2">
        <w:rPr>
          <w:rFonts w:ascii="Arial" w:eastAsia="Times New Roman" w:hAnsi="Arial" w:cs="Arial"/>
          <w:sz w:val="20"/>
          <w:szCs w:val="20"/>
          <w:lang/>
        </w:rPr>
        <w:t xml:space="preserve"> </w:t>
      </w:r>
      <w:r w:rsidRPr="007278C2">
        <w:rPr>
          <w:rFonts w:ascii="Arial" w:eastAsia="Times New Roman" w:hAnsi="Arial" w:cs="Arial"/>
          <w:sz w:val="20"/>
          <w:szCs w:val="20"/>
        </w:rPr>
        <w:t xml:space="preserve">      </w:t>
      </w:r>
      <w:r w:rsidRPr="007278C2">
        <w:rPr>
          <w:rFonts w:ascii="Arial" w:eastAsia="Times New Roman" w:hAnsi="Arial" w:cs="Arial"/>
          <w:sz w:val="20"/>
          <w:szCs w:val="20"/>
          <w:lang/>
        </w:rPr>
        <w:t xml:space="preserve">   </w:t>
      </w:r>
      <w:r w:rsidRPr="007278C2">
        <w:rPr>
          <w:rFonts w:ascii="Arial" w:eastAsia="Times New Roman" w:hAnsi="Arial" w:cs="Arial"/>
          <w:sz w:val="20"/>
          <w:szCs w:val="20"/>
        </w:rPr>
        <w:t xml:space="preserve">  S</w:t>
      </w:r>
      <w:r w:rsidRPr="007278C2">
        <w:rPr>
          <w:rFonts w:ascii="Arial" w:eastAsia="Times New Roman" w:hAnsi="Arial" w:cs="Arial"/>
          <w:b/>
          <w:sz w:val="20"/>
          <w:szCs w:val="20"/>
          <w:lang/>
        </w:rPr>
        <w:br/>
      </w:r>
      <w:r w:rsidRPr="007278C2">
        <w:rPr>
          <w:rFonts w:ascii="Arial" w:eastAsia="Times New Roman" w:hAnsi="Arial" w:cs="Arial"/>
          <w:sz w:val="20"/>
          <w:szCs w:val="20"/>
        </w:rPr>
        <w:t>S</w:t>
      </w:r>
      <w:r w:rsidRPr="007278C2">
        <w:rPr>
          <w:rFonts w:ascii="Arial" w:eastAsia="Times New Roman" w:hAnsi="Arial" w:cs="Arial"/>
          <w:sz w:val="20"/>
          <w:szCs w:val="20"/>
          <w:lang/>
        </w:rPr>
        <w:t xml:space="preserve"> - сахаризација ( садржај растворене суве мат. у </w:t>
      </w:r>
      <w:r w:rsidRPr="007278C2">
        <w:rPr>
          <w:rFonts w:ascii="Arial" w:eastAsia="Times New Roman" w:hAnsi="Arial" w:cs="Arial"/>
          <w:sz w:val="20"/>
          <w:szCs w:val="20"/>
          <w:vertAlign w:val="superscript"/>
          <w:lang/>
        </w:rPr>
        <w:t>0</w:t>
      </w:r>
      <w:r w:rsidRPr="007278C2">
        <w:rPr>
          <w:rFonts w:ascii="Arial" w:eastAsia="Times New Roman" w:hAnsi="Arial" w:cs="Arial"/>
          <w:sz w:val="20"/>
          <w:szCs w:val="20"/>
          <w:lang/>
        </w:rPr>
        <w:t xml:space="preserve">Вx одређен рефрактометријски)                 </w:t>
      </w:r>
      <w:r w:rsidRPr="007278C2">
        <w:rPr>
          <w:rFonts w:ascii="Arial" w:eastAsia="Times New Roman" w:hAnsi="Arial" w:cs="Arial"/>
          <w:sz w:val="20"/>
          <w:szCs w:val="20"/>
          <w:lang/>
        </w:rPr>
        <w:br/>
      </w:r>
      <w:r w:rsidRPr="007278C2">
        <w:rPr>
          <w:rFonts w:ascii="Arial" w:eastAsia="Times New Roman" w:hAnsi="Arial" w:cs="Arial"/>
          <w:sz w:val="20"/>
          <w:szCs w:val="20"/>
          <w:lang/>
        </w:rPr>
        <w:t>P</w:t>
      </w:r>
      <w:r w:rsidRPr="007278C2">
        <w:rPr>
          <w:rFonts w:ascii="Arial" w:eastAsia="Times New Roman" w:hAnsi="Arial" w:cs="Arial"/>
          <w:sz w:val="20"/>
          <w:szCs w:val="20"/>
          <w:lang/>
        </w:rPr>
        <w:t xml:space="preserve"> </w:t>
      </w:r>
      <w:r w:rsidRPr="007278C2">
        <w:rPr>
          <w:rFonts w:ascii="Arial" w:eastAsia="Times New Roman" w:hAnsi="Arial" w:cs="Arial"/>
          <w:sz w:val="20"/>
          <w:szCs w:val="20"/>
          <w:lang/>
        </w:rPr>
        <w:t xml:space="preserve">- </w:t>
      </w:r>
      <w:r w:rsidRPr="007278C2">
        <w:rPr>
          <w:rFonts w:ascii="Arial" w:eastAsia="Times New Roman" w:hAnsi="Arial" w:cs="Arial"/>
          <w:sz w:val="20"/>
          <w:szCs w:val="20"/>
          <w:lang/>
        </w:rPr>
        <w:t>поларизација (садржај шећера у % одређен полариметријски)</w:t>
      </w:r>
      <w:r w:rsidRPr="007278C2">
        <w:rPr>
          <w:rFonts w:ascii="Arial" w:eastAsia="Times New Roman" w:hAnsi="Arial" w:cs="Arial"/>
          <w:sz w:val="20"/>
          <w:szCs w:val="20"/>
          <w:lang/>
        </w:rPr>
        <w:br/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/>
        </w:rPr>
      </w:pPr>
      <w:r w:rsidRPr="007278C2">
        <w:rPr>
          <w:rFonts w:ascii="Arial" w:eastAsia="Times New Roman" w:hAnsi="Arial" w:cs="Arial"/>
          <w:b/>
          <w:sz w:val="20"/>
          <w:szCs w:val="20"/>
          <w:lang/>
        </w:rPr>
        <w:t>1. Одређивање поларизације (Р) ретког или густог сока</w:t>
      </w:r>
      <w:r w:rsidRPr="007278C2">
        <w:rPr>
          <w:rFonts w:ascii="Arial" w:eastAsia="Times New Roman" w:hAnsi="Arial" w:cs="Arial"/>
          <w:b/>
          <w:sz w:val="20"/>
          <w:szCs w:val="20"/>
          <w:lang/>
        </w:rPr>
        <w:br/>
      </w:r>
      <w:r w:rsidRPr="007278C2">
        <w:rPr>
          <w:rFonts w:ascii="Arial" w:eastAsia="Times New Roman" w:hAnsi="Arial" w:cs="Arial"/>
          <w:b/>
          <w:sz w:val="20"/>
          <w:szCs w:val="20"/>
          <w:lang/>
        </w:rPr>
        <w:br/>
        <w:t xml:space="preserve">Принцип: </w:t>
      </w:r>
      <w:r w:rsidRPr="007278C2">
        <w:rPr>
          <w:rFonts w:ascii="Arial" w:eastAsia="Times New Roman" w:hAnsi="Arial" w:cs="Arial"/>
          <w:sz w:val="20"/>
          <w:szCs w:val="20"/>
          <w:lang/>
        </w:rPr>
        <w:t>метода се заснива на зависности угла ротације поларизационе равни од концентрације оптички активне супстанце у раствору.</w:t>
      </w:r>
      <w:r w:rsidRPr="007278C2">
        <w:rPr>
          <w:rFonts w:ascii="Arial" w:eastAsia="Times New Roman" w:hAnsi="Arial" w:cs="Arial"/>
          <w:sz w:val="20"/>
          <w:szCs w:val="20"/>
        </w:rPr>
        <w:t xml:space="preserve"> </w:t>
      </w:r>
      <w:r w:rsidRPr="007278C2">
        <w:rPr>
          <w:rFonts w:ascii="Arial" w:eastAsia="Times New Roman" w:hAnsi="Arial" w:cs="Arial"/>
          <w:sz w:val="20"/>
          <w:szCs w:val="20"/>
          <w:lang/>
        </w:rPr>
        <w:t>Из прочитаног игла скретања равни поларизоване светлости (α ) може се одредити концентрација (ако је позната врста шећера).</w:t>
      </w:r>
      <w:r w:rsidRPr="007278C2">
        <w:rPr>
          <w:rFonts w:ascii="Arial" w:eastAsia="Times New Roman" w:hAnsi="Arial" w:cs="Arial"/>
          <w:sz w:val="20"/>
          <w:szCs w:val="20"/>
          <w:lang/>
        </w:rPr>
        <w:br/>
      </w:r>
      <w:r w:rsidRPr="007278C2">
        <w:rPr>
          <w:rFonts w:ascii="Arial" w:eastAsia="Times New Roman" w:hAnsi="Arial" w:cs="Arial"/>
          <w:b/>
          <w:sz w:val="20"/>
          <w:szCs w:val="20"/>
          <w:lang/>
        </w:rPr>
        <w:t>Реагенси:</w:t>
      </w:r>
      <w:r w:rsidRPr="007278C2">
        <w:rPr>
          <w:rFonts w:ascii="Arial" w:eastAsia="Times New Roman" w:hAnsi="Arial" w:cs="Arial"/>
          <w:sz w:val="20"/>
          <w:szCs w:val="20"/>
          <w:lang/>
        </w:rPr>
        <w:br/>
        <w:t xml:space="preserve">- концентровани раствор базног олово-ацетата </w:t>
      </w:r>
      <w:r w:rsidRPr="007278C2">
        <w:rPr>
          <w:rFonts w:ascii="Arial" w:eastAsia="Times New Roman" w:hAnsi="Arial" w:cs="Arial"/>
          <w:sz w:val="20"/>
          <w:szCs w:val="20"/>
          <w:lang/>
        </w:rPr>
        <w:br/>
      </w:r>
      <w:r w:rsidRPr="007278C2">
        <w:rPr>
          <w:rFonts w:ascii="Arial" w:eastAsia="Times New Roman" w:hAnsi="Arial" w:cs="Arial"/>
          <w:b/>
          <w:sz w:val="20"/>
          <w:szCs w:val="20"/>
          <w:lang/>
        </w:rPr>
        <w:t xml:space="preserve">Поступак: </w:t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/>
        </w:rPr>
      </w:pPr>
      <w:r w:rsidRPr="007278C2">
        <w:rPr>
          <w:rFonts w:ascii="Arial" w:eastAsia="Times New Roman" w:hAnsi="Arial" w:cs="Arial"/>
          <w:sz w:val="20"/>
          <w:szCs w:val="20"/>
          <w:lang/>
        </w:rPr>
        <w:t>Полариметар се баждари дестилованом водом температуре 20</w:t>
      </w:r>
      <w:r w:rsidRPr="007278C2">
        <w:rPr>
          <w:rFonts w:ascii="Arial" w:eastAsia="Times New Roman" w:hAnsi="Arial" w:cs="Arial"/>
          <w:sz w:val="20"/>
          <w:szCs w:val="20"/>
          <w:vertAlign w:val="superscript"/>
          <w:lang/>
        </w:rPr>
        <w:t>0</w:t>
      </w:r>
      <w:r w:rsidRPr="007278C2">
        <w:rPr>
          <w:rFonts w:ascii="Arial" w:eastAsia="Times New Roman" w:hAnsi="Arial" w:cs="Arial"/>
          <w:sz w:val="20"/>
          <w:szCs w:val="20"/>
          <w:lang/>
        </w:rPr>
        <w:t>С. Затим се узорак ретког или густог сока добро измеша и у чаши измери нормална маса од 26,00</w:t>
      </w:r>
      <w:r w:rsidRPr="007278C2">
        <w:rPr>
          <w:rFonts w:ascii="Arial" w:eastAsia="Times New Roman" w:hAnsi="Arial" w:cs="Arial"/>
          <w:sz w:val="20"/>
          <w:szCs w:val="20"/>
          <w:lang/>
        </w:rPr>
        <w:t xml:space="preserve">g </w:t>
      </w:r>
      <w:r w:rsidRPr="007278C2">
        <w:rPr>
          <w:rFonts w:ascii="Arial" w:eastAsia="Times New Roman" w:hAnsi="Arial" w:cs="Arial"/>
          <w:sz w:val="20"/>
          <w:szCs w:val="20"/>
          <w:lang/>
        </w:rPr>
        <w:t>± 0,01</w:t>
      </w:r>
      <w:r w:rsidRPr="007278C2">
        <w:rPr>
          <w:rFonts w:ascii="Arial" w:eastAsia="Times New Roman" w:hAnsi="Arial" w:cs="Arial"/>
          <w:sz w:val="20"/>
          <w:szCs w:val="20"/>
          <w:lang/>
        </w:rPr>
        <w:t>g</w:t>
      </w:r>
      <w:r w:rsidRPr="007278C2">
        <w:rPr>
          <w:rFonts w:ascii="Arial" w:eastAsia="Times New Roman" w:hAnsi="Arial" w:cs="Arial"/>
          <w:sz w:val="20"/>
          <w:szCs w:val="20"/>
          <w:lang/>
        </w:rPr>
        <w:t xml:space="preserve"> ретког или густог сока  која се квантитативно пренесе у одмерну тиквицу од 100cm</w:t>
      </w:r>
      <w:r w:rsidRPr="007278C2">
        <w:rPr>
          <w:rFonts w:ascii="Arial" w:eastAsia="Times New Roman" w:hAnsi="Arial" w:cs="Arial"/>
          <w:sz w:val="20"/>
          <w:szCs w:val="20"/>
          <w:vertAlign w:val="superscript"/>
          <w:lang/>
        </w:rPr>
        <w:t>3</w:t>
      </w:r>
      <w:r w:rsidRPr="007278C2">
        <w:rPr>
          <w:rFonts w:ascii="Arial" w:eastAsia="Times New Roman" w:hAnsi="Arial" w:cs="Arial"/>
          <w:sz w:val="20"/>
          <w:szCs w:val="20"/>
          <w:lang/>
        </w:rPr>
        <w:t>. Сок се бистри додатком 1cm</w:t>
      </w:r>
      <w:r w:rsidRPr="007278C2">
        <w:rPr>
          <w:rFonts w:ascii="Arial" w:eastAsia="Times New Roman" w:hAnsi="Arial" w:cs="Arial"/>
          <w:sz w:val="20"/>
          <w:szCs w:val="20"/>
          <w:vertAlign w:val="superscript"/>
          <w:lang/>
        </w:rPr>
        <w:t>3</w:t>
      </w:r>
      <w:r w:rsidRPr="007278C2">
        <w:rPr>
          <w:rFonts w:ascii="Arial" w:eastAsia="Times New Roman" w:hAnsi="Arial" w:cs="Arial"/>
          <w:sz w:val="20"/>
          <w:szCs w:val="20"/>
          <w:lang/>
        </w:rPr>
        <w:t xml:space="preserve"> </w:t>
      </w:r>
      <w:r w:rsidRPr="007278C2">
        <w:rPr>
          <w:rFonts w:ascii="Arial" w:eastAsia="Times New Roman" w:hAnsi="Arial" w:cs="Arial"/>
          <w:sz w:val="20"/>
          <w:szCs w:val="20"/>
          <w:lang/>
        </w:rPr>
        <w:lastRenderedPageBreak/>
        <w:t>концентрованог раствор</w:t>
      </w:r>
      <w:r w:rsidRPr="007278C2">
        <w:rPr>
          <w:rFonts w:ascii="Arial" w:eastAsia="Times New Roman" w:hAnsi="Arial" w:cs="Arial"/>
          <w:sz w:val="20"/>
          <w:szCs w:val="20"/>
          <w:lang/>
        </w:rPr>
        <w:t>a</w:t>
      </w:r>
      <w:r w:rsidRPr="007278C2">
        <w:rPr>
          <w:rFonts w:ascii="Arial" w:eastAsia="Times New Roman" w:hAnsi="Arial" w:cs="Arial"/>
          <w:sz w:val="20"/>
          <w:szCs w:val="20"/>
          <w:lang/>
        </w:rPr>
        <w:t xml:space="preserve"> базног олово-ацетата за ретки сок ( 2cm</w:t>
      </w:r>
      <w:r w:rsidRPr="007278C2">
        <w:rPr>
          <w:rFonts w:ascii="Arial" w:eastAsia="Times New Roman" w:hAnsi="Arial" w:cs="Arial"/>
          <w:sz w:val="20"/>
          <w:szCs w:val="20"/>
          <w:vertAlign w:val="superscript"/>
          <w:lang/>
        </w:rPr>
        <w:t>3</w:t>
      </w:r>
      <w:r w:rsidRPr="007278C2">
        <w:rPr>
          <w:rFonts w:ascii="Arial" w:eastAsia="Times New Roman" w:hAnsi="Arial" w:cs="Arial"/>
          <w:sz w:val="20"/>
          <w:szCs w:val="20"/>
          <w:lang/>
        </w:rPr>
        <w:t xml:space="preserve"> за густи сок). Након мешања и темперирања суд се допуни дестилованом водом до испод марке. Евентуално настала пена се уклони додатком 1–2 капи етра, допуни до марке, затвори, добро промућка и филтрира преко квалитативног филтер папира. Полариметријска цев се испере два пута филтратом, при чему се пуни 2/3 запремине, а затим напуни бистрим филтратом, стави у полариметар и очитава.</w:t>
      </w:r>
      <w:r w:rsidRPr="007278C2">
        <w:rPr>
          <w:rFonts w:ascii="Arial" w:eastAsia="Times New Roman" w:hAnsi="Arial" w:cs="Arial"/>
          <w:sz w:val="20"/>
          <w:szCs w:val="20"/>
          <w:lang/>
        </w:rPr>
        <w:br/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/>
        </w:rPr>
      </w:pPr>
      <w:r w:rsidRPr="007278C2">
        <w:rPr>
          <w:rFonts w:ascii="Arial" w:eastAsia="Times New Roman" w:hAnsi="Arial" w:cs="Arial"/>
          <w:b/>
          <w:sz w:val="20"/>
          <w:szCs w:val="20"/>
          <w:lang/>
        </w:rPr>
        <w:t>Израчунавање:</w:t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7278C2">
        <w:rPr>
          <w:rFonts w:ascii="Arial" w:eastAsia="Times New Roman" w:hAnsi="Arial" w:cs="Arial"/>
          <w:sz w:val="20"/>
          <w:szCs w:val="20"/>
          <w:lang/>
        </w:rPr>
        <w:t>P</w:t>
      </w:r>
      <w:r w:rsidRPr="007278C2">
        <w:rPr>
          <w:rFonts w:ascii="Arial" w:eastAsia="Times New Roman" w:hAnsi="Arial" w:cs="Arial"/>
          <w:sz w:val="20"/>
          <w:szCs w:val="20"/>
          <w:lang/>
        </w:rPr>
        <w:t xml:space="preserve"> </w:t>
      </w:r>
      <w:r w:rsidRPr="007278C2">
        <w:rPr>
          <w:rFonts w:ascii="Arial" w:eastAsia="Times New Roman" w:hAnsi="Arial" w:cs="Arial"/>
          <w:sz w:val="20"/>
          <w:szCs w:val="20"/>
          <w:lang/>
        </w:rPr>
        <w:t xml:space="preserve">- </w:t>
      </w:r>
      <w:r w:rsidRPr="007278C2">
        <w:rPr>
          <w:rFonts w:ascii="Arial" w:eastAsia="Times New Roman" w:hAnsi="Arial" w:cs="Arial"/>
          <w:sz w:val="20"/>
          <w:szCs w:val="20"/>
          <w:lang/>
        </w:rPr>
        <w:t>поларизација (садржај шећера у % одређен полариметријски)</w:t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/>
        </w:rPr>
      </w:pP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7278C2">
        <w:rPr>
          <w:rFonts w:ascii="Arial" w:eastAsia="Times New Roman" w:hAnsi="Arial" w:cs="Arial"/>
          <w:b/>
          <w:sz w:val="20"/>
          <w:szCs w:val="20"/>
          <w:lang/>
        </w:rPr>
        <w:t>2. Одређивање</w:t>
      </w:r>
      <w:r w:rsidRPr="007278C2">
        <w:rPr>
          <w:rFonts w:ascii="Arial" w:eastAsia="Times New Roman" w:hAnsi="Arial" w:cs="Arial"/>
          <w:sz w:val="20"/>
          <w:szCs w:val="20"/>
          <w:lang/>
        </w:rPr>
        <w:t xml:space="preserve"> </w:t>
      </w:r>
      <w:r w:rsidRPr="007278C2">
        <w:rPr>
          <w:rFonts w:ascii="Arial" w:eastAsia="Times New Roman" w:hAnsi="Arial" w:cs="Arial"/>
          <w:b/>
          <w:sz w:val="20"/>
          <w:szCs w:val="20"/>
          <w:lang/>
        </w:rPr>
        <w:t>сахаризације (</w:t>
      </w:r>
      <w:r w:rsidRPr="007278C2">
        <w:rPr>
          <w:rFonts w:ascii="Arial" w:eastAsia="Times New Roman" w:hAnsi="Arial" w:cs="Arial"/>
          <w:b/>
          <w:sz w:val="20"/>
          <w:szCs w:val="20"/>
        </w:rPr>
        <w:t>S</w:t>
      </w:r>
      <w:r w:rsidRPr="007278C2">
        <w:rPr>
          <w:rFonts w:ascii="Arial" w:eastAsia="Times New Roman" w:hAnsi="Arial" w:cs="Arial"/>
          <w:b/>
          <w:sz w:val="20"/>
          <w:szCs w:val="20"/>
          <w:lang/>
        </w:rPr>
        <w:t xml:space="preserve">) - садржаја растворене суве материје  ретког и густог сока у </w:t>
      </w:r>
      <w:r w:rsidRPr="007278C2">
        <w:rPr>
          <w:rFonts w:ascii="Arial" w:eastAsia="Times New Roman" w:hAnsi="Arial" w:cs="Arial"/>
          <w:b/>
          <w:sz w:val="20"/>
          <w:szCs w:val="20"/>
          <w:vertAlign w:val="superscript"/>
          <w:lang/>
        </w:rPr>
        <w:t>0</w:t>
      </w:r>
      <w:r w:rsidRPr="007278C2">
        <w:rPr>
          <w:rFonts w:ascii="Arial" w:eastAsia="Times New Roman" w:hAnsi="Arial" w:cs="Arial"/>
          <w:b/>
          <w:sz w:val="20"/>
          <w:szCs w:val="20"/>
          <w:lang/>
        </w:rPr>
        <w:t>Вx рефрактометром</w:t>
      </w:r>
      <w:r w:rsidRPr="007278C2">
        <w:rPr>
          <w:rFonts w:ascii="Arial" w:eastAsia="Times New Roman" w:hAnsi="Arial" w:cs="Arial"/>
          <w:b/>
          <w:sz w:val="20"/>
          <w:szCs w:val="20"/>
          <w:lang/>
        </w:rPr>
        <w:br/>
        <w:t>Принцип:</w:t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278C2">
        <w:rPr>
          <w:rFonts w:ascii="Arial" w:eastAsia="Times New Roman" w:hAnsi="Arial" w:cs="Arial"/>
          <w:sz w:val="20"/>
          <w:szCs w:val="20"/>
          <w:lang/>
        </w:rPr>
        <w:t>Метода се заснива на чињеници да се индекс преламања светлости кроз растворе,као и густина, повећава са повећањем концентрације и представља карактеристичну константу материје. Међутим, индекс преламања за исту концентрацију различитих супстанци је различит.Зато се при рефрактометријском одређивању у нечистим шећерним растворима,</w:t>
      </w:r>
      <w:r w:rsidRPr="007278C2">
        <w:rPr>
          <w:rFonts w:ascii="Arial" w:eastAsia="Times New Roman" w:hAnsi="Arial" w:cs="Arial"/>
          <w:sz w:val="20"/>
          <w:szCs w:val="20"/>
        </w:rPr>
        <w:t xml:space="preserve"> </w:t>
      </w:r>
      <w:r w:rsidRPr="007278C2">
        <w:rPr>
          <w:rFonts w:ascii="Arial" w:eastAsia="Times New Roman" w:hAnsi="Arial" w:cs="Arial"/>
          <w:sz w:val="20"/>
          <w:szCs w:val="20"/>
          <w:lang/>
        </w:rPr>
        <w:t>добија привидна,</w:t>
      </w:r>
      <w:r w:rsidRPr="007278C2">
        <w:rPr>
          <w:rFonts w:ascii="Arial" w:eastAsia="Times New Roman" w:hAnsi="Arial" w:cs="Arial"/>
          <w:sz w:val="20"/>
          <w:szCs w:val="20"/>
        </w:rPr>
        <w:t xml:space="preserve"> </w:t>
      </w:r>
      <w:r w:rsidRPr="007278C2">
        <w:rPr>
          <w:rFonts w:ascii="Arial" w:eastAsia="Times New Roman" w:hAnsi="Arial" w:cs="Arial"/>
          <w:sz w:val="20"/>
          <w:szCs w:val="20"/>
          <w:lang/>
        </w:rPr>
        <w:t>а не права сува материја.Метода се примењује у контроли производа шећера за одређивање сахарозе у чистим шећерним растворима и за одређивање привидне суве материје у нечистим шећерним растворима.</w:t>
      </w:r>
      <w:r w:rsidRPr="007278C2">
        <w:rPr>
          <w:rFonts w:ascii="Arial" w:eastAsia="Times New Roman" w:hAnsi="Arial" w:cs="Arial"/>
          <w:sz w:val="20"/>
          <w:szCs w:val="20"/>
        </w:rPr>
        <w:t xml:space="preserve"> </w:t>
      </w:r>
      <w:r w:rsidRPr="007278C2">
        <w:rPr>
          <w:rFonts w:ascii="Arial" w:eastAsia="Times New Roman" w:hAnsi="Arial" w:cs="Arial"/>
          <w:sz w:val="20"/>
          <w:szCs w:val="20"/>
          <w:lang/>
        </w:rPr>
        <w:t xml:space="preserve">Сува матертија се изражава у  </w:t>
      </w:r>
      <w:r w:rsidRPr="007278C2">
        <w:rPr>
          <w:rFonts w:ascii="Arial" w:eastAsia="Times New Roman" w:hAnsi="Arial" w:cs="Arial"/>
          <w:sz w:val="20"/>
          <w:szCs w:val="20"/>
          <w:vertAlign w:val="superscript"/>
          <w:lang/>
        </w:rPr>
        <w:t>0</w:t>
      </w:r>
      <w:r w:rsidRPr="007278C2">
        <w:rPr>
          <w:rFonts w:ascii="Arial" w:eastAsia="Times New Roman" w:hAnsi="Arial" w:cs="Arial"/>
          <w:sz w:val="20"/>
          <w:szCs w:val="20"/>
          <w:lang/>
        </w:rPr>
        <w:t>Вx и одређује се на температури од 20</w:t>
      </w:r>
      <w:r w:rsidRPr="007278C2">
        <w:rPr>
          <w:rFonts w:ascii="Arial" w:eastAsia="Times New Roman" w:hAnsi="Arial" w:cs="Arial"/>
          <w:sz w:val="20"/>
          <w:szCs w:val="20"/>
          <w:vertAlign w:val="superscript"/>
          <w:lang/>
        </w:rPr>
        <w:t>0</w:t>
      </w:r>
      <w:r w:rsidRPr="007278C2">
        <w:rPr>
          <w:rFonts w:ascii="Arial" w:eastAsia="Times New Roman" w:hAnsi="Arial" w:cs="Arial"/>
          <w:sz w:val="20"/>
          <w:szCs w:val="20"/>
          <w:lang/>
        </w:rPr>
        <w:t>С.</w:t>
      </w:r>
      <w:r w:rsidRPr="007278C2">
        <w:rPr>
          <w:rFonts w:ascii="Arial" w:eastAsia="Times New Roman" w:hAnsi="Arial" w:cs="Arial"/>
          <w:sz w:val="20"/>
          <w:szCs w:val="20"/>
          <w:lang/>
        </w:rPr>
        <w:br/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/>
        </w:rPr>
      </w:pPr>
      <w:r w:rsidRPr="007278C2">
        <w:rPr>
          <w:rFonts w:ascii="Arial" w:eastAsia="Times New Roman" w:hAnsi="Arial" w:cs="Arial"/>
          <w:b/>
          <w:sz w:val="20"/>
          <w:szCs w:val="20"/>
          <w:lang/>
        </w:rPr>
        <w:t xml:space="preserve">Поступак: </w:t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7278C2">
        <w:rPr>
          <w:rFonts w:ascii="Arial" w:eastAsia="Times New Roman" w:hAnsi="Arial" w:cs="Arial"/>
          <w:sz w:val="20"/>
          <w:szCs w:val="20"/>
          <w:lang/>
        </w:rPr>
        <w:t>Рефрактометар се баждари дестилованом водом температуре 20</w:t>
      </w:r>
      <w:r w:rsidRPr="007278C2">
        <w:rPr>
          <w:rFonts w:ascii="Arial" w:eastAsia="Times New Roman" w:hAnsi="Arial" w:cs="Arial"/>
          <w:sz w:val="20"/>
          <w:szCs w:val="20"/>
          <w:vertAlign w:val="superscript"/>
          <w:lang/>
        </w:rPr>
        <w:t>0</w:t>
      </w:r>
      <w:r w:rsidRPr="007278C2">
        <w:rPr>
          <w:rFonts w:ascii="Arial" w:eastAsia="Times New Roman" w:hAnsi="Arial" w:cs="Arial"/>
          <w:sz w:val="20"/>
          <w:szCs w:val="20"/>
          <w:lang/>
        </w:rPr>
        <w:t>С.Затим се узорак ретког или густог сока добро измеша и нанесе кап узорка на доњу призму.Призма се затвори,</w:t>
      </w:r>
      <w:r w:rsidRPr="007278C2">
        <w:rPr>
          <w:rFonts w:ascii="Arial" w:eastAsia="Times New Roman" w:hAnsi="Arial" w:cs="Arial"/>
          <w:sz w:val="20"/>
          <w:szCs w:val="20"/>
        </w:rPr>
        <w:t xml:space="preserve"> </w:t>
      </w:r>
      <w:r w:rsidRPr="007278C2">
        <w:rPr>
          <w:rFonts w:ascii="Arial" w:eastAsia="Times New Roman" w:hAnsi="Arial" w:cs="Arial"/>
          <w:sz w:val="20"/>
          <w:szCs w:val="20"/>
          <w:lang/>
        </w:rPr>
        <w:t xml:space="preserve">упери ка јасном извору светлости и на пресеку тамног и светлог поља очита садржај суве материје у  </w:t>
      </w:r>
      <w:r w:rsidRPr="007278C2">
        <w:rPr>
          <w:rFonts w:ascii="Arial" w:eastAsia="Times New Roman" w:hAnsi="Arial" w:cs="Arial"/>
          <w:sz w:val="20"/>
          <w:szCs w:val="20"/>
          <w:vertAlign w:val="superscript"/>
          <w:lang/>
        </w:rPr>
        <w:t>0</w:t>
      </w:r>
      <w:r w:rsidRPr="007278C2">
        <w:rPr>
          <w:rFonts w:ascii="Arial" w:eastAsia="Times New Roman" w:hAnsi="Arial" w:cs="Arial"/>
          <w:sz w:val="20"/>
          <w:szCs w:val="20"/>
          <w:lang/>
        </w:rPr>
        <w:t>Вx.</w:t>
      </w:r>
      <w:r w:rsidRPr="007278C2">
        <w:rPr>
          <w:rFonts w:ascii="Arial" w:eastAsia="Times New Roman" w:hAnsi="Arial" w:cs="Arial"/>
          <w:sz w:val="20"/>
          <w:szCs w:val="20"/>
        </w:rPr>
        <w:t xml:space="preserve"> </w:t>
      </w:r>
      <w:r w:rsidRPr="007278C2">
        <w:rPr>
          <w:rFonts w:ascii="Arial" w:eastAsia="Times New Roman" w:hAnsi="Arial" w:cs="Arial"/>
          <w:sz w:val="20"/>
          <w:szCs w:val="20"/>
          <w:lang/>
        </w:rPr>
        <w:t>Уколико одређивање није извршено на температури од 20</w:t>
      </w:r>
      <w:r w:rsidRPr="007278C2">
        <w:rPr>
          <w:rFonts w:ascii="Arial" w:eastAsia="Times New Roman" w:hAnsi="Arial" w:cs="Arial"/>
          <w:sz w:val="20"/>
          <w:szCs w:val="20"/>
          <w:vertAlign w:val="superscript"/>
          <w:lang/>
        </w:rPr>
        <w:t>0</w:t>
      </w:r>
      <w:r w:rsidRPr="007278C2">
        <w:rPr>
          <w:rFonts w:ascii="Arial" w:eastAsia="Times New Roman" w:hAnsi="Arial" w:cs="Arial"/>
          <w:sz w:val="20"/>
          <w:szCs w:val="20"/>
          <w:lang/>
        </w:rPr>
        <w:t>С,</w:t>
      </w:r>
      <w:r w:rsidRPr="007278C2">
        <w:rPr>
          <w:rFonts w:ascii="Arial" w:eastAsia="Times New Roman" w:hAnsi="Arial" w:cs="Arial"/>
          <w:sz w:val="20"/>
          <w:szCs w:val="20"/>
        </w:rPr>
        <w:t xml:space="preserve"> </w:t>
      </w:r>
      <w:r w:rsidRPr="007278C2">
        <w:rPr>
          <w:rFonts w:ascii="Arial" w:eastAsia="Times New Roman" w:hAnsi="Arial" w:cs="Arial"/>
          <w:sz w:val="20"/>
          <w:szCs w:val="20"/>
          <w:lang/>
        </w:rPr>
        <w:t>врши се температурна корекција прочитане вредности суве материје према датој табели.</w:t>
      </w:r>
      <w:r w:rsidRPr="007278C2">
        <w:rPr>
          <w:rFonts w:ascii="Arial" w:eastAsia="Times New Roman" w:hAnsi="Arial" w:cs="Arial"/>
          <w:b/>
          <w:sz w:val="20"/>
          <w:szCs w:val="20"/>
          <w:lang/>
        </w:rPr>
        <w:br/>
      </w:r>
      <w:r w:rsidRPr="007278C2">
        <w:rPr>
          <w:rFonts w:ascii="Arial" w:eastAsia="Times New Roman" w:hAnsi="Arial" w:cs="Arial"/>
          <w:sz w:val="20"/>
          <w:szCs w:val="20"/>
          <w:lang/>
        </w:rPr>
        <w:br/>
      </w:r>
      <w:r w:rsidRPr="007278C2">
        <w:rPr>
          <w:rFonts w:ascii="Arial" w:eastAsia="Times New Roman" w:hAnsi="Arial" w:cs="Arial"/>
          <w:b/>
          <w:sz w:val="20"/>
          <w:szCs w:val="20"/>
          <w:lang/>
        </w:rPr>
        <w:t xml:space="preserve">Тумачење резултата: </w:t>
      </w:r>
    </w:p>
    <w:p w:rsidR="0087613A" w:rsidRPr="007278C2" w:rsidRDefault="0087613A" w:rsidP="008761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7278C2">
        <w:rPr>
          <w:rFonts w:ascii="Arial" w:eastAsia="Times New Roman" w:hAnsi="Arial" w:cs="Arial"/>
          <w:sz w:val="20"/>
          <w:szCs w:val="20"/>
          <w:lang/>
        </w:rPr>
        <w:t xml:space="preserve">Добијена вредност за </w:t>
      </w:r>
      <w:r w:rsidRPr="007278C2">
        <w:rPr>
          <w:rFonts w:ascii="Arial" w:eastAsia="Times New Roman" w:hAnsi="Arial" w:cs="Arial"/>
          <w:sz w:val="20"/>
          <w:szCs w:val="20"/>
          <w:lang/>
        </w:rPr>
        <w:t>Q</w:t>
      </w:r>
      <w:r w:rsidRPr="007278C2">
        <w:rPr>
          <w:rFonts w:ascii="Arial" w:eastAsia="Times New Roman" w:hAnsi="Arial" w:cs="Arial"/>
          <w:sz w:val="20"/>
          <w:szCs w:val="20"/>
          <w:lang/>
        </w:rPr>
        <w:t xml:space="preserve"> ретког сока значи да се у 100 делова суве материје налази </w:t>
      </w:r>
      <w:r w:rsidRPr="007278C2">
        <w:rPr>
          <w:rFonts w:ascii="Arial" w:eastAsia="Times New Roman" w:hAnsi="Arial" w:cs="Arial"/>
          <w:sz w:val="20"/>
          <w:szCs w:val="20"/>
          <w:lang/>
        </w:rPr>
        <w:t xml:space="preserve">x </w:t>
      </w:r>
      <w:r w:rsidRPr="007278C2">
        <w:rPr>
          <w:rFonts w:ascii="Arial" w:eastAsia="Times New Roman" w:hAnsi="Arial" w:cs="Arial"/>
          <w:sz w:val="20"/>
          <w:szCs w:val="20"/>
          <w:lang/>
        </w:rPr>
        <w:t xml:space="preserve"> делова сахарозе и </w:t>
      </w:r>
      <w:r w:rsidRPr="007278C2">
        <w:rPr>
          <w:rFonts w:ascii="Arial" w:eastAsia="Times New Roman" w:hAnsi="Arial" w:cs="Arial"/>
          <w:sz w:val="20"/>
          <w:szCs w:val="20"/>
          <w:lang/>
        </w:rPr>
        <w:t xml:space="preserve">100 – x </w:t>
      </w:r>
      <w:r w:rsidRPr="007278C2">
        <w:rPr>
          <w:rFonts w:ascii="Arial" w:eastAsia="Times New Roman" w:hAnsi="Arial" w:cs="Arial"/>
          <w:sz w:val="20"/>
          <w:szCs w:val="20"/>
          <w:lang/>
        </w:rPr>
        <w:t xml:space="preserve"> делова нешећера.</w:t>
      </w:r>
      <w:r w:rsidRPr="007278C2">
        <w:rPr>
          <w:rFonts w:ascii="Arial" w:eastAsia="Times New Roman" w:hAnsi="Arial" w:cs="Arial"/>
          <w:sz w:val="20"/>
          <w:szCs w:val="20"/>
          <w:lang/>
        </w:rPr>
        <w:br/>
      </w:r>
    </w:p>
    <w:p w:rsidR="0087613A" w:rsidRPr="007278C2" w:rsidRDefault="0087613A" w:rsidP="0087613A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CS" w:eastAsia="sr-Latn-CS"/>
        </w:rPr>
      </w:pPr>
      <w:r w:rsidRPr="007278C2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</w:t>
      </w:r>
      <w:r w:rsidRPr="007278C2">
        <w:rPr>
          <w:rFonts w:ascii="Arial" w:eastAsia="Times New Roman" w:hAnsi="Arial" w:cs="Arial"/>
          <w:b/>
          <w:sz w:val="20"/>
          <w:szCs w:val="20"/>
          <w:lang w:val="sr-Latn-CS" w:eastAsia="sr-Latn-CS"/>
        </w:rPr>
        <w:t>Одређивање садржаја укупног СаО у кречном млеку</w:t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  <w:r w:rsidRPr="007278C2">
        <w:rPr>
          <w:rFonts w:ascii="Arial" w:eastAsia="Times New Roman" w:hAnsi="Arial" w:cs="Arial"/>
          <w:sz w:val="20"/>
          <w:szCs w:val="20"/>
          <w:lang w:val="sr-Latn-CS" w:eastAsia="sr-Latn-CS"/>
        </w:rPr>
        <w:t>Прибор :</w:t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  <w:r w:rsidRPr="007278C2">
        <w:rPr>
          <w:rFonts w:ascii="Arial" w:eastAsia="Times New Roman" w:hAnsi="Arial" w:cs="Arial"/>
          <w:sz w:val="20"/>
          <w:szCs w:val="20"/>
          <w:lang w:val="sr-Latn-CS" w:eastAsia="sr-Latn-CS"/>
        </w:rPr>
        <w:t>- пипета запремине 50cm 3</w:t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  <w:r w:rsidRPr="007278C2">
        <w:rPr>
          <w:rFonts w:ascii="Arial" w:eastAsia="Times New Roman" w:hAnsi="Arial" w:cs="Arial"/>
          <w:sz w:val="20"/>
          <w:szCs w:val="20"/>
          <w:lang w:val="sr-Latn-CS" w:eastAsia="sr-Latn-CS"/>
        </w:rPr>
        <w:t>- ерленмајер запремине 200-250 cm3</w:t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  <w:r w:rsidRPr="007278C2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- мензура запремине 50 cm3               </w:t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  <w:r w:rsidRPr="007278C2">
        <w:rPr>
          <w:rFonts w:ascii="Arial" w:eastAsia="Times New Roman" w:hAnsi="Arial" w:cs="Arial"/>
          <w:sz w:val="20"/>
          <w:szCs w:val="20"/>
          <w:lang w:val="sr-Latn-CS" w:eastAsia="sr-Latn-CS"/>
        </w:rPr>
        <w:t>- бирета запремине50 cm3</w:t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  <w:r w:rsidRPr="007278C2">
        <w:rPr>
          <w:rFonts w:ascii="Arial" w:eastAsia="Times New Roman" w:hAnsi="Arial" w:cs="Arial"/>
          <w:sz w:val="20"/>
          <w:szCs w:val="20"/>
          <w:lang w:val="sr-Latn-CS" w:eastAsia="sr-Latn-CS"/>
        </w:rPr>
        <w:t>Реагенси:</w:t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  <w:r w:rsidRPr="007278C2">
        <w:rPr>
          <w:rFonts w:ascii="Arial" w:eastAsia="Times New Roman" w:hAnsi="Arial" w:cs="Arial"/>
          <w:sz w:val="20"/>
          <w:szCs w:val="20"/>
          <w:lang w:val="sr-Latn-CS" w:eastAsia="sr-Latn-CS"/>
        </w:rPr>
        <w:t>-раствор хлороводоничне киселине, с(НСl)=1mol/dm3</w:t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  <w:r w:rsidRPr="007278C2">
        <w:rPr>
          <w:rFonts w:ascii="Arial" w:eastAsia="Times New Roman" w:hAnsi="Arial" w:cs="Arial"/>
          <w:sz w:val="20"/>
          <w:szCs w:val="20"/>
          <w:lang w:val="sr-Latn-CS" w:eastAsia="sr-Latn-CS"/>
        </w:rPr>
        <w:t>-раствор натријум-хидроксида, с(NaOH)=1mol/dm3</w:t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  <w:r w:rsidRPr="007278C2">
        <w:rPr>
          <w:rFonts w:ascii="Arial" w:eastAsia="Times New Roman" w:hAnsi="Arial" w:cs="Arial"/>
          <w:sz w:val="20"/>
          <w:szCs w:val="20"/>
          <w:lang w:val="sr-Latn-CS" w:eastAsia="sr-Latn-CS"/>
        </w:rPr>
        <w:t>-0,1% раствор метил-оранжа,индикатор,</w:t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  <w:r w:rsidRPr="007278C2">
        <w:rPr>
          <w:rFonts w:ascii="Arial" w:eastAsia="Times New Roman" w:hAnsi="Arial" w:cs="Arial"/>
          <w:sz w:val="20"/>
          <w:szCs w:val="20"/>
          <w:lang w:val="sr-Latn-CS" w:eastAsia="sr-Latn-CS"/>
        </w:rPr>
        <w:t>- узорак кречног млека</w:t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  <w:r w:rsidRPr="007278C2">
        <w:rPr>
          <w:rFonts w:ascii="Arial" w:eastAsia="Times New Roman" w:hAnsi="Arial" w:cs="Arial"/>
          <w:sz w:val="20"/>
          <w:szCs w:val="20"/>
          <w:lang w:val="sr-Latn-CS" w:eastAsia="sr-Latn-CS"/>
        </w:rPr>
        <w:t>Поступак:</w:t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  <w:r w:rsidRPr="007278C2">
        <w:rPr>
          <w:rFonts w:ascii="Arial" w:eastAsia="Times New Roman" w:hAnsi="Arial" w:cs="Arial"/>
          <w:sz w:val="20"/>
          <w:szCs w:val="20"/>
          <w:lang w:val="sr-Latn-CS" w:eastAsia="sr-Latn-CS"/>
        </w:rPr>
        <w:t>Од  добро хомогенизованог  узорка кречног млека, пипетом одмерити 50 cm3 у ерленмајер запремине 200-250 cm3, а затим додати (мензуром) 50cm 3 раствора хлороводоничне киселине, с(НСl)=1mol/dm3, загрејати до кључaња и охладити. Додати неколико капи индикатора метил –оранжа и титрисати стандарним раствором натријум хидроксида , с(NaOH)=1mol/dm3, до преласка боје из црвене у наранџасто-жуту. Урадити две паралелне пробе.</w:t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  <w:r w:rsidRPr="007278C2">
        <w:rPr>
          <w:rFonts w:ascii="Arial" w:eastAsia="Times New Roman" w:hAnsi="Arial" w:cs="Arial"/>
          <w:sz w:val="20"/>
          <w:szCs w:val="20"/>
          <w:lang w:val="sr-Latn-CS" w:eastAsia="sr-Latn-CS"/>
        </w:rPr>
        <w:t>Принцип:</w:t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  <w:r w:rsidRPr="007278C2">
        <w:rPr>
          <w:rFonts w:ascii="Arial" w:eastAsia="Times New Roman" w:hAnsi="Arial" w:cs="Arial"/>
          <w:sz w:val="20"/>
          <w:szCs w:val="20"/>
          <w:lang w:val="sr-Latn-CS" w:eastAsia="sr-Latn-CS"/>
        </w:rPr>
        <w:t>У раствор кречног млека дода се у вишку хлороводонична киселина познате концентрације, да би се СаО и СаСО3 превели у СаСl2.Вишак додатог стандардног раствора киселине, одређује се неутрализацијом стандардним раствором базе, уз индикатор метил оранж до појаве наранџасто-жуте боје.</w:t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  <w:r w:rsidRPr="007278C2">
        <w:rPr>
          <w:rFonts w:ascii="Arial" w:eastAsia="Times New Roman" w:hAnsi="Arial" w:cs="Arial"/>
          <w:sz w:val="20"/>
          <w:szCs w:val="20"/>
          <w:lang w:val="sr-Latn-CS" w:eastAsia="sr-Latn-CS"/>
        </w:rPr>
        <w:lastRenderedPageBreak/>
        <w:t>Израчунавање:</w:t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  <w:r w:rsidRPr="007278C2">
        <w:rPr>
          <w:rFonts w:ascii="Arial" w:eastAsia="Times New Roman" w:hAnsi="Arial" w:cs="Arial"/>
          <w:sz w:val="20"/>
          <w:szCs w:val="20"/>
          <w:lang w:val="sr-Latn-CS" w:eastAsia="sr-Latn-CS"/>
        </w:rPr>
        <w:t>Садржај укупног СаО се изражава у  % СаО</w:t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  <w:r w:rsidRPr="007278C2">
        <w:rPr>
          <w:rFonts w:ascii="Arial" w:eastAsia="Times New Roman" w:hAnsi="Arial" w:cs="Arial"/>
          <w:sz w:val="20"/>
          <w:szCs w:val="20"/>
          <w:lang w:val="sr-Latn-CS" w:eastAsia="sr-Latn-CS"/>
        </w:rPr>
        <w:t>Тумачење резултата:</w:t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  <w:r w:rsidRPr="007278C2">
        <w:rPr>
          <w:rFonts w:ascii="Arial" w:eastAsia="Times New Roman" w:hAnsi="Arial" w:cs="Arial"/>
          <w:sz w:val="20"/>
          <w:szCs w:val="20"/>
          <w:lang w:val="sr-Latn-CS" w:eastAsia="sr-Latn-CS"/>
        </w:rPr>
        <w:t>Кречно млеко, као суспензија, се у преради шећерне репе користи у фази чишћења дифузионог сока, при чему у процесу дефекације алкализује сок. Увођењем СО2 током I и II сатурације настају таложне реакције растворених нешећера. Концентрација заосталог кречног млека одређује се као проценат укупног СаО, после I и II сатурације и по тим вреностима се одређује да ли је процес завршен.</w:t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  <w:r w:rsidRPr="007278C2">
        <w:rPr>
          <w:rFonts w:ascii="Arial" w:eastAsia="Times New Roman" w:hAnsi="Arial" w:cs="Arial"/>
          <w:sz w:val="20"/>
          <w:szCs w:val="20"/>
          <w:lang w:val="sr-Latn-CS" w:eastAsia="sr-Latn-CS"/>
        </w:rPr>
        <w:t>У произвођачкој пракси  референтне вредности су после:</w:t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  <w:r w:rsidRPr="007278C2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                                      I сатурације 0,06-0,08 % СаО.</w:t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  <w:r w:rsidRPr="007278C2">
        <w:rPr>
          <w:rFonts w:ascii="Arial" w:eastAsia="Times New Roman" w:hAnsi="Arial" w:cs="Arial"/>
          <w:sz w:val="20"/>
          <w:szCs w:val="20"/>
          <w:lang w:val="sr-Latn-CS" w:eastAsia="sr-Latn-CS"/>
        </w:rPr>
        <w:t xml:space="preserve">                                      II сатурације 0,01-0,02 % СаО. </w:t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r-Latn-CS"/>
        </w:rPr>
      </w:pPr>
      <w:r w:rsidRPr="007278C2">
        <w:rPr>
          <w:rFonts w:ascii="Arial" w:eastAsia="Times New Roman" w:hAnsi="Arial" w:cs="Arial"/>
          <w:sz w:val="20"/>
          <w:szCs w:val="20"/>
          <w:lang w:val="sr-Latn-CS" w:eastAsia="sr-Latn-CS"/>
        </w:rPr>
        <w:t>На основу добијеног резултата садржаја укупногСаО (%), анализираног узорка, може се одредити  која сатурација је изведена у фази чишћења дифузионог сока.</w:t>
      </w:r>
    </w:p>
    <w:p w:rsidR="0087613A" w:rsidRPr="007278C2" w:rsidRDefault="0087613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r-Latn-CS"/>
        </w:rPr>
      </w:pPr>
    </w:p>
    <w:p w:rsidR="0087613A" w:rsidRPr="007278C2" w:rsidRDefault="0087613A" w:rsidP="0087613A">
      <w:pPr>
        <w:spacing w:after="0" w:line="240" w:lineRule="auto"/>
        <w:rPr>
          <w:rFonts w:ascii="Arial" w:hAnsi="Arial" w:cs="Arial"/>
          <w:sz w:val="20"/>
          <w:szCs w:val="20"/>
          <w:lang/>
        </w:rPr>
      </w:pPr>
    </w:p>
    <w:p w:rsidR="0087613A" w:rsidRPr="007278C2" w:rsidRDefault="0087613A" w:rsidP="0087613A">
      <w:pPr>
        <w:spacing w:after="0" w:line="240" w:lineRule="auto"/>
        <w:rPr>
          <w:rFonts w:ascii="Arial" w:hAnsi="Arial" w:cs="Arial"/>
          <w:sz w:val="20"/>
          <w:szCs w:val="20"/>
          <w:lang/>
        </w:rPr>
      </w:pPr>
    </w:p>
    <w:p w:rsidR="005752AA" w:rsidRPr="007278C2" w:rsidRDefault="005752AA" w:rsidP="0087613A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 w:eastAsia="sr-Latn-CS"/>
        </w:rPr>
      </w:pPr>
      <w:r w:rsidRPr="00AE4CCE">
        <w:rPr>
          <w:rFonts w:ascii="Arial" w:hAnsi="Arial" w:cs="Arial"/>
          <w:b/>
          <w:sz w:val="20"/>
          <w:szCs w:val="20"/>
          <w:lang/>
        </w:rPr>
        <w:t>Литература</w:t>
      </w:r>
      <w:r w:rsidRPr="007278C2">
        <w:rPr>
          <w:rFonts w:ascii="Arial" w:hAnsi="Arial" w:cs="Arial"/>
          <w:sz w:val="20"/>
          <w:szCs w:val="20"/>
          <w:lang/>
        </w:rPr>
        <w:t>:</w:t>
      </w:r>
    </w:p>
    <w:p w:rsidR="005752AA" w:rsidRPr="007278C2" w:rsidRDefault="005752AA" w:rsidP="005752AA">
      <w:pPr>
        <w:rPr>
          <w:rFonts w:ascii="Arial" w:hAnsi="Arial" w:cs="Arial"/>
          <w:sz w:val="20"/>
          <w:szCs w:val="20"/>
          <w:lang/>
        </w:rPr>
      </w:pPr>
      <w:r w:rsidRPr="007278C2">
        <w:rPr>
          <w:rFonts w:ascii="Arial" w:hAnsi="Arial" w:cs="Arial"/>
          <w:sz w:val="20"/>
          <w:szCs w:val="20"/>
          <w:lang/>
        </w:rPr>
        <w:t>1.</w:t>
      </w:r>
      <w:r w:rsidRPr="007278C2">
        <w:rPr>
          <w:rFonts w:ascii="Arial" w:hAnsi="Arial" w:cs="Arial"/>
          <w:sz w:val="20"/>
          <w:szCs w:val="20"/>
          <w:lang/>
        </w:rPr>
        <w:tab/>
        <w:t>Барас Ј, Кукић Г, Шилер-Маринковић С: Прехрамбена технологија са практикумом за I I I разред прехрамбене школе, завод за уџбенике и наставна средства, Београд, 1997.</w:t>
      </w:r>
    </w:p>
    <w:p w:rsidR="005752AA" w:rsidRPr="007278C2" w:rsidRDefault="005752AA" w:rsidP="005752AA">
      <w:pPr>
        <w:rPr>
          <w:rFonts w:ascii="Arial" w:hAnsi="Arial" w:cs="Arial"/>
          <w:sz w:val="20"/>
          <w:szCs w:val="20"/>
          <w:lang/>
        </w:rPr>
      </w:pPr>
      <w:r w:rsidRPr="007278C2">
        <w:rPr>
          <w:rFonts w:ascii="Arial" w:hAnsi="Arial" w:cs="Arial"/>
          <w:sz w:val="20"/>
          <w:szCs w:val="20"/>
          <w:lang/>
        </w:rPr>
        <w:t>2.</w:t>
      </w:r>
      <w:r w:rsidRPr="007278C2">
        <w:rPr>
          <w:rFonts w:ascii="Arial" w:hAnsi="Arial" w:cs="Arial"/>
          <w:sz w:val="20"/>
          <w:szCs w:val="20"/>
          <w:lang/>
        </w:rPr>
        <w:tab/>
        <w:t>Спасојевић Н,Калуђерски С, Тошић Б, Гавриловић М: Прехрамбена технологија за III разред средње школе,</w:t>
      </w:r>
    </w:p>
    <w:p w:rsidR="00AE4CCE" w:rsidRDefault="005752AA" w:rsidP="005752AA">
      <w:pPr>
        <w:rPr>
          <w:rFonts w:ascii="Arial" w:hAnsi="Arial" w:cs="Arial"/>
          <w:sz w:val="20"/>
          <w:szCs w:val="20"/>
          <w:lang/>
        </w:rPr>
      </w:pPr>
      <w:r w:rsidRPr="007278C2">
        <w:rPr>
          <w:rFonts w:ascii="Arial" w:hAnsi="Arial" w:cs="Arial"/>
          <w:sz w:val="20"/>
          <w:szCs w:val="20"/>
          <w:lang/>
        </w:rPr>
        <w:t xml:space="preserve"> завод за уџбенике и наставна средства, Београ</w:t>
      </w:r>
      <w:r w:rsidRPr="0087613A">
        <w:rPr>
          <w:rFonts w:ascii="Arial" w:hAnsi="Arial" w:cs="Arial"/>
          <w:sz w:val="20"/>
          <w:szCs w:val="20"/>
          <w:lang/>
        </w:rPr>
        <w:t>д,1998</w:t>
      </w:r>
    </w:p>
    <w:p w:rsidR="00AE4CCE" w:rsidRDefault="00AE4CCE" w:rsidP="00AE4CCE">
      <w:pPr>
        <w:rPr>
          <w:rFonts w:ascii="Arial" w:hAnsi="Arial" w:cs="Arial"/>
          <w:sz w:val="20"/>
          <w:szCs w:val="20"/>
          <w:lang/>
        </w:rPr>
      </w:pPr>
    </w:p>
    <w:p w:rsidR="00AE4CCE" w:rsidRPr="00657FC0" w:rsidRDefault="00AE4CCE" w:rsidP="00AE4CCE">
      <w:r w:rsidRPr="00D53C2E">
        <w:rPr>
          <w:b/>
        </w:rPr>
        <w:t>НАПОМЕНА</w:t>
      </w:r>
      <w:r>
        <w:rPr>
          <w:b/>
        </w:rPr>
        <w:t xml:space="preserve"> : </w:t>
      </w:r>
      <w:r w:rsidRPr="00E61D93">
        <w:rPr>
          <w:sz w:val="24"/>
          <w:szCs w:val="24"/>
        </w:rPr>
        <w:t xml:space="preserve">Ученици полажу тест кога чине питања дата у прилогу ,шему </w:t>
      </w:r>
      <w:r>
        <w:rPr>
          <w:sz w:val="24"/>
          <w:szCs w:val="24"/>
        </w:rPr>
        <w:t>технолошког процеса производње</w:t>
      </w:r>
      <w:r w:rsidRPr="00E61D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 задатком </w:t>
      </w:r>
      <w:r w:rsidRPr="00E61D93">
        <w:rPr>
          <w:sz w:val="24"/>
          <w:szCs w:val="24"/>
        </w:rPr>
        <w:t>и  једну од вежби датих у прилогу</w:t>
      </w:r>
      <w:r>
        <w:rPr>
          <w:sz w:val="24"/>
          <w:szCs w:val="24"/>
        </w:rPr>
        <w:t>.</w:t>
      </w:r>
    </w:p>
    <w:p w:rsidR="00B9534C" w:rsidRPr="00AE4CCE" w:rsidRDefault="00B9534C" w:rsidP="00AE4CCE">
      <w:pPr>
        <w:rPr>
          <w:rFonts w:ascii="Arial" w:hAnsi="Arial" w:cs="Arial"/>
          <w:sz w:val="20"/>
          <w:szCs w:val="20"/>
          <w:lang/>
        </w:rPr>
      </w:pPr>
    </w:p>
    <w:sectPr w:rsidR="00B9534C" w:rsidRPr="00AE4CCE" w:rsidSect="00FA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3B8"/>
    <w:multiLevelType w:val="hybridMultilevel"/>
    <w:tmpl w:val="B4941A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A1504"/>
    <w:multiLevelType w:val="hybridMultilevel"/>
    <w:tmpl w:val="D582764C"/>
    <w:lvl w:ilvl="0" w:tplc="081A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>
    <w:nsid w:val="11410F25"/>
    <w:multiLevelType w:val="hybridMultilevel"/>
    <w:tmpl w:val="649AC4D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24D8A"/>
    <w:multiLevelType w:val="hybridMultilevel"/>
    <w:tmpl w:val="ED50BA5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B3EA9"/>
    <w:multiLevelType w:val="hybridMultilevel"/>
    <w:tmpl w:val="5A4A1E4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F078E"/>
    <w:multiLevelType w:val="hybridMultilevel"/>
    <w:tmpl w:val="27E4AD5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981C45"/>
    <w:multiLevelType w:val="hybridMultilevel"/>
    <w:tmpl w:val="3D8EBC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37D77"/>
    <w:multiLevelType w:val="hybridMultilevel"/>
    <w:tmpl w:val="FF3C2EFE"/>
    <w:lvl w:ilvl="0" w:tplc="081A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8">
    <w:nsid w:val="355C47E5"/>
    <w:multiLevelType w:val="hybridMultilevel"/>
    <w:tmpl w:val="3B3243C2"/>
    <w:lvl w:ilvl="0" w:tplc="4DBEC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9A0BA3"/>
    <w:multiLevelType w:val="hybridMultilevel"/>
    <w:tmpl w:val="2A94C84A"/>
    <w:lvl w:ilvl="0" w:tplc="081A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0">
    <w:nsid w:val="46951308"/>
    <w:multiLevelType w:val="hybridMultilevel"/>
    <w:tmpl w:val="BDB20144"/>
    <w:lvl w:ilvl="0" w:tplc="4DBEC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56F91"/>
    <w:multiLevelType w:val="hybridMultilevel"/>
    <w:tmpl w:val="C0AE6F4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C6952"/>
    <w:multiLevelType w:val="hybridMultilevel"/>
    <w:tmpl w:val="68726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3476A"/>
    <w:multiLevelType w:val="hybridMultilevel"/>
    <w:tmpl w:val="C8AE55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8923BC"/>
    <w:multiLevelType w:val="hybridMultilevel"/>
    <w:tmpl w:val="24E267A6"/>
    <w:lvl w:ilvl="0" w:tplc="081A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5">
    <w:nsid w:val="5BC85724"/>
    <w:multiLevelType w:val="hybridMultilevel"/>
    <w:tmpl w:val="A8845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1C1B68"/>
    <w:multiLevelType w:val="hybridMultilevel"/>
    <w:tmpl w:val="19682A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658FC"/>
    <w:multiLevelType w:val="hybridMultilevel"/>
    <w:tmpl w:val="ED8CB5B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3162C5"/>
    <w:multiLevelType w:val="hybridMultilevel"/>
    <w:tmpl w:val="C640F96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123A53"/>
    <w:multiLevelType w:val="hybridMultilevel"/>
    <w:tmpl w:val="A490B0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27F3E4B"/>
    <w:multiLevelType w:val="hybridMultilevel"/>
    <w:tmpl w:val="33D4B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94F26"/>
    <w:multiLevelType w:val="hybridMultilevel"/>
    <w:tmpl w:val="6A803A2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346E3A"/>
    <w:multiLevelType w:val="hybridMultilevel"/>
    <w:tmpl w:val="F64C86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20"/>
  </w:num>
  <w:num w:numId="6">
    <w:abstractNumId w:val="15"/>
  </w:num>
  <w:num w:numId="7">
    <w:abstractNumId w:val="5"/>
  </w:num>
  <w:num w:numId="8">
    <w:abstractNumId w:val="21"/>
  </w:num>
  <w:num w:numId="9">
    <w:abstractNumId w:val="18"/>
  </w:num>
  <w:num w:numId="10">
    <w:abstractNumId w:val="0"/>
  </w:num>
  <w:num w:numId="11">
    <w:abstractNumId w:val="11"/>
  </w:num>
  <w:num w:numId="12">
    <w:abstractNumId w:val="17"/>
  </w:num>
  <w:num w:numId="13">
    <w:abstractNumId w:val="9"/>
  </w:num>
  <w:num w:numId="14">
    <w:abstractNumId w:val="7"/>
  </w:num>
  <w:num w:numId="15">
    <w:abstractNumId w:val="1"/>
  </w:num>
  <w:num w:numId="16">
    <w:abstractNumId w:val="13"/>
  </w:num>
  <w:num w:numId="17">
    <w:abstractNumId w:val="2"/>
  </w:num>
  <w:num w:numId="18">
    <w:abstractNumId w:val="14"/>
  </w:num>
  <w:num w:numId="19">
    <w:abstractNumId w:val="3"/>
  </w:num>
  <w:num w:numId="20">
    <w:abstractNumId w:val="8"/>
  </w:num>
  <w:num w:numId="21">
    <w:abstractNumId w:val="10"/>
  </w:num>
  <w:num w:numId="22">
    <w:abstractNumId w:val="19"/>
  </w:num>
  <w:num w:numId="23">
    <w:abstractNumId w:val="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E73BCC"/>
    <w:rsid w:val="000743DE"/>
    <w:rsid w:val="002F6C32"/>
    <w:rsid w:val="005752AA"/>
    <w:rsid w:val="007278C2"/>
    <w:rsid w:val="0076426A"/>
    <w:rsid w:val="0087613A"/>
    <w:rsid w:val="00AE4CCE"/>
    <w:rsid w:val="00B9534C"/>
    <w:rsid w:val="00CB0917"/>
    <w:rsid w:val="00E73BCC"/>
    <w:rsid w:val="00FA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1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917"/>
    <w:pPr>
      <w:ind w:left="720"/>
      <w:contextualSpacing/>
    </w:pPr>
  </w:style>
  <w:style w:type="table" w:styleId="TableGrid">
    <w:name w:val="Table Grid"/>
    <w:basedOn w:val="TableNormal"/>
    <w:uiPriority w:val="59"/>
    <w:rsid w:val="005752A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1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917"/>
    <w:pPr>
      <w:ind w:left="720"/>
      <w:contextualSpacing/>
    </w:pPr>
  </w:style>
  <w:style w:type="table" w:styleId="TableGrid">
    <w:name w:val="Table Grid"/>
    <w:basedOn w:val="TableNormal"/>
    <w:uiPriority w:val="59"/>
    <w:rsid w:val="005752A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4FB9-03D5-4A15-8580-33AF93D4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Ribar Jelena</cp:lastModifiedBy>
  <cp:revision>6</cp:revision>
  <dcterms:created xsi:type="dcterms:W3CDTF">2014-09-04T11:46:00Z</dcterms:created>
  <dcterms:modified xsi:type="dcterms:W3CDTF">2014-10-02T10:47:00Z</dcterms:modified>
</cp:coreProperties>
</file>