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4C" w:rsidRPr="00755A4C" w:rsidRDefault="00755A4C" w:rsidP="00FD3D5F">
      <w:pPr>
        <w:rPr>
          <w:rFonts w:eastAsia="Times New Roman"/>
        </w:rPr>
      </w:pPr>
      <w:r>
        <w:rPr>
          <w:rFonts w:eastAsia="Times New Roman"/>
        </w:rPr>
        <w:t>ХЕМИЈСКО-ПРЕХРАМБЕНА ТЕХНОЛОШКА ШКОЛА</w:t>
      </w:r>
    </w:p>
    <w:p w:rsidR="00755A4C" w:rsidRPr="00755A4C" w:rsidRDefault="00755A4C" w:rsidP="00FD3D5F">
      <w:pPr>
        <w:rPr>
          <w:rFonts w:eastAsia="Times New Roman"/>
        </w:rPr>
      </w:pPr>
      <w:r>
        <w:rPr>
          <w:rFonts w:eastAsia="Times New Roman"/>
          <w:lang w:val="sr-Cyrl-CS"/>
        </w:rPr>
        <w:t>ПОДРУЧЈЕ РАДА: ПОЉОПРИВРЕДА, ПРОИЗВОДЊА И ПРЕРАДА ХРАНЕ</w:t>
      </w:r>
    </w:p>
    <w:p w:rsidR="00FD3D5F" w:rsidRDefault="00FD3D5F" w:rsidP="00FD3D5F">
      <w:pPr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 xml:space="preserve">Образовни профил: </w:t>
      </w:r>
      <w:r w:rsidR="00755A4C">
        <w:rPr>
          <w:b/>
          <w:lang w:val="sr-Cyrl-CS"/>
        </w:rPr>
        <w:t>ПРЕХРАМБЕНИ ТЕХНИЧАР</w:t>
      </w:r>
    </w:p>
    <w:p w:rsidR="00BB1016" w:rsidRDefault="00BB1016" w:rsidP="00E11A48">
      <w:pPr>
        <w:jc w:val="center"/>
      </w:pPr>
      <w:r>
        <w:t>ИСПИТНА ПИТАЊА ЗА ВАНРЕ</w:t>
      </w:r>
      <w:r w:rsidR="00E11A48">
        <w:t>ДНЕ/ ПОПРАВНЕ/ РАЗРЕДНЕ</w:t>
      </w:r>
      <w:r>
        <w:t xml:space="preserve"> ИСПИТЕ ИЗ ПРЕДМЕТА</w:t>
      </w:r>
    </w:p>
    <w:p w:rsidR="00755A4C" w:rsidRDefault="00FD3D5F" w:rsidP="00E11A48">
      <w:pPr>
        <w:jc w:val="center"/>
        <w:rPr>
          <w:b/>
        </w:rPr>
      </w:pPr>
      <w:r w:rsidRPr="00714C61">
        <w:rPr>
          <w:lang w:val="sr-Cyrl-CS"/>
        </w:rPr>
        <w:t>Изборна прехрамбена технологија-</w:t>
      </w:r>
      <w:r>
        <w:rPr>
          <w:b/>
          <w:lang w:val="sr-Cyrl-CS"/>
        </w:rPr>
        <w:t xml:space="preserve"> </w:t>
      </w:r>
      <w:r w:rsidR="00755A4C">
        <w:rPr>
          <w:b/>
          <w:lang w:val="sr-Cyrl-CS"/>
        </w:rPr>
        <w:t>ТЕХ</w:t>
      </w:r>
      <w:r w:rsidR="00CE010E">
        <w:rPr>
          <w:b/>
          <w:lang w:val="sr-Cyrl-CS"/>
        </w:rPr>
        <w:t>Н</w:t>
      </w:r>
      <w:r w:rsidR="00755A4C">
        <w:rPr>
          <w:b/>
          <w:lang w:val="sr-Cyrl-CS"/>
        </w:rPr>
        <w:t>ОЛОГИЈА СКРОБА</w:t>
      </w:r>
    </w:p>
    <w:p w:rsidR="00FD3D5F" w:rsidRPr="00755A4C" w:rsidRDefault="00FD3D5F" w:rsidP="00FD3D5F">
      <w:pPr>
        <w:rPr>
          <w:rFonts w:eastAsia="Times New Roman"/>
          <w:b/>
        </w:rPr>
      </w:pPr>
      <w:r>
        <w:rPr>
          <w:rFonts w:eastAsia="Times New Roman"/>
          <w:lang w:val="sr-Cyrl-CS"/>
        </w:rPr>
        <w:t xml:space="preserve">Разред: </w:t>
      </w:r>
      <w:r w:rsidR="004F4381">
        <w:rPr>
          <w:rFonts w:eastAsia="Times New Roman"/>
          <w:b/>
          <w:lang w:val="sr-Cyrl-CS"/>
        </w:rPr>
        <w:t>трећи</w:t>
      </w:r>
      <w:r w:rsidR="00755A4C">
        <w:rPr>
          <w:rFonts w:eastAsia="Times New Roman"/>
          <w:b/>
          <w:lang w:val="sr-Cyrl-CS"/>
        </w:rPr>
        <w:t xml:space="preserve"> (</w:t>
      </w:r>
      <w:r w:rsidR="00755A4C">
        <w:rPr>
          <w:rFonts w:eastAsia="Times New Roman"/>
          <w:b/>
        </w:rPr>
        <w:t>III)</w:t>
      </w:r>
    </w:p>
    <w:p w:rsidR="00FD3D5F" w:rsidRPr="00444F6E" w:rsidRDefault="00FD3D5F" w:rsidP="00FD3D5F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444F6E">
        <w:rPr>
          <w:b/>
          <w:lang w:val="sr-Cyrl-CS"/>
        </w:rPr>
        <w:t xml:space="preserve">Сировине и њихова припрема за производњу </w:t>
      </w:r>
      <w:r>
        <w:rPr>
          <w:b/>
          <w:lang w:val="sr-Cyrl-CS"/>
        </w:rPr>
        <w:t>скроба</w:t>
      </w:r>
    </w:p>
    <w:p w:rsidR="00FD3D5F" w:rsidRDefault="00FD3D5F" w:rsidP="00FD3D5F">
      <w:pPr>
        <w:pStyle w:val="ListParagraph"/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CS"/>
        </w:rPr>
        <w:t>Параметри</w:t>
      </w:r>
      <w:r w:rsidRPr="00444F6E">
        <w:rPr>
          <w:b/>
          <w:lang w:val="sr-Cyrl-CS"/>
        </w:rPr>
        <w:t xml:space="preserve"> </w:t>
      </w:r>
      <w:r>
        <w:rPr>
          <w:b/>
          <w:lang w:val="sr-Cyrl-CS"/>
        </w:rPr>
        <w:t>при производњи</w:t>
      </w:r>
      <w:r w:rsidRPr="00444F6E">
        <w:rPr>
          <w:b/>
          <w:lang w:val="sr-Cyrl-CS"/>
        </w:rPr>
        <w:t xml:space="preserve"> </w:t>
      </w:r>
      <w:r>
        <w:rPr>
          <w:b/>
          <w:lang w:val="sr-Cyrl-CS"/>
        </w:rPr>
        <w:t>скроба</w:t>
      </w:r>
    </w:p>
    <w:p w:rsidR="00FD3D5F" w:rsidRDefault="00FD3D5F" w:rsidP="00FD3D5F">
      <w:pPr>
        <w:pStyle w:val="ListParagraph"/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CS"/>
        </w:rPr>
        <w:t>Основне фазе технолошког процеса производње скроба</w:t>
      </w:r>
    </w:p>
    <w:p w:rsidR="00FD3D5F" w:rsidRPr="00444F6E" w:rsidRDefault="00FD3D5F" w:rsidP="00FD3D5F">
      <w:pPr>
        <w:pStyle w:val="ListParagraph"/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CS"/>
        </w:rPr>
        <w:t>Уређаји који се користе при технолошком процесу производње скроба</w:t>
      </w:r>
    </w:p>
    <w:p w:rsidR="00FD3D5F" w:rsidRPr="00444F6E" w:rsidRDefault="004F4381" w:rsidP="00FD3D5F">
      <w:pPr>
        <w:pStyle w:val="ListParagraph"/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CS"/>
        </w:rPr>
        <w:t>Паковање и складиштење готовог</w:t>
      </w:r>
      <w:r w:rsidR="00FD3D5F">
        <w:rPr>
          <w:b/>
          <w:lang w:val="sr-Cyrl-CS"/>
        </w:rPr>
        <w:t xml:space="preserve"> производа</w:t>
      </w:r>
    </w:p>
    <w:p w:rsidR="00FD3D5F" w:rsidRPr="00433092" w:rsidRDefault="00FD3D5F" w:rsidP="00FD3D5F">
      <w:r>
        <w:t>Вежбе:</w:t>
      </w:r>
    </w:p>
    <w:p w:rsidR="00FD3D5F" w:rsidRPr="00444F6E" w:rsidRDefault="00FD3D5F" w:rsidP="00FD3D5F">
      <w:pPr>
        <w:pStyle w:val="ListParagraph"/>
        <w:numPr>
          <w:ilvl w:val="0"/>
          <w:numId w:val="2"/>
        </w:numPr>
        <w:rPr>
          <w:b/>
          <w:lang w:val="sr-Cyrl-CS"/>
        </w:rPr>
      </w:pPr>
      <w:r w:rsidRPr="00A275F1">
        <w:rPr>
          <w:rFonts w:ascii="Arial" w:hAnsi="Arial" w:cs="Arial"/>
          <w:b/>
          <w:sz w:val="20"/>
          <w:szCs w:val="20"/>
          <w:lang w:val="sr-Cyrl-CS"/>
        </w:rPr>
        <w:t>Одређивање декстрозног еквивалента скробног сирупа</w:t>
      </w:r>
      <w:r w:rsidRPr="00444F6E">
        <w:rPr>
          <w:b/>
          <w:lang w:val="sr-Cyrl-CS"/>
        </w:rPr>
        <w:t xml:space="preserve"> </w:t>
      </w:r>
    </w:p>
    <w:p w:rsidR="00FD3D5F" w:rsidRDefault="00FD3D5F" w:rsidP="00FD3D5F">
      <w:pPr>
        <w:pStyle w:val="ListParagraph"/>
        <w:numPr>
          <w:ilvl w:val="0"/>
          <w:numId w:val="2"/>
        </w:numPr>
        <w:rPr>
          <w:b/>
          <w:lang w:val="sr-Cyrl-CS"/>
        </w:rPr>
      </w:pPr>
      <w:r w:rsidRPr="00444F6E">
        <w:rPr>
          <w:b/>
          <w:lang w:val="sr-Cyrl-CS"/>
        </w:rPr>
        <w:t xml:space="preserve">Одређивање садржаја </w:t>
      </w:r>
      <w:r w:rsidR="004F4381">
        <w:rPr>
          <w:b/>
          <w:lang w:val="sr-Cyrl-CS"/>
        </w:rPr>
        <w:t>скроба методом по Еверсу</w:t>
      </w:r>
    </w:p>
    <w:p w:rsidR="00FD3D5F" w:rsidRDefault="00FD3D5F" w:rsidP="00FD3D5F">
      <w:pPr>
        <w:rPr>
          <w:lang w:val="sr-Cyrl-CS"/>
        </w:rPr>
      </w:pPr>
      <w:r>
        <w:rPr>
          <w:lang w:val="sr-Cyrl-CS"/>
        </w:rPr>
        <w:t>Прилог:</w:t>
      </w:r>
    </w:p>
    <w:p w:rsidR="00FD3D5F" w:rsidRPr="008639EA" w:rsidRDefault="00FD3D5F" w:rsidP="00FD3D5F">
      <w:pPr>
        <w:pStyle w:val="ListParagraph"/>
        <w:numPr>
          <w:ilvl w:val="0"/>
          <w:numId w:val="3"/>
        </w:numPr>
        <w:rPr>
          <w:lang w:val="sr-Cyrl-CS"/>
        </w:rPr>
      </w:pPr>
      <w:r w:rsidRPr="008639EA">
        <w:rPr>
          <w:lang w:val="sr-Cyrl-CS"/>
        </w:rPr>
        <w:t>Шема технолошког процеса производње</w:t>
      </w:r>
      <w:r>
        <w:rPr>
          <w:lang w:val="sr-Cyrl-CS"/>
        </w:rPr>
        <w:t xml:space="preserve"> скроба</w:t>
      </w:r>
    </w:p>
    <w:p w:rsidR="00FD3D5F" w:rsidRDefault="00FD3D5F" w:rsidP="00FD3D5F">
      <w:pPr>
        <w:pStyle w:val="ListParagraph"/>
        <w:numPr>
          <w:ilvl w:val="0"/>
          <w:numId w:val="3"/>
        </w:numPr>
        <w:rPr>
          <w:lang w:val="sr-Cyrl-CS"/>
        </w:rPr>
      </w:pPr>
      <w:r w:rsidRPr="008639EA">
        <w:rPr>
          <w:lang w:val="sr-Cyrl-CS"/>
        </w:rPr>
        <w:t>Задатак из материјалног биланса</w:t>
      </w:r>
    </w:p>
    <w:p w:rsidR="00FD3D5F" w:rsidRDefault="00FD3D5F" w:rsidP="00FD3D5F">
      <w:pPr>
        <w:pStyle w:val="ListParagraph"/>
        <w:numPr>
          <w:ilvl w:val="0"/>
          <w:numId w:val="3"/>
        </w:numPr>
        <w:rPr>
          <w:lang w:val="sr-Cyrl-CS"/>
        </w:rPr>
      </w:pPr>
      <w:r w:rsidRPr="008639EA">
        <w:rPr>
          <w:lang w:val="sr-Cyrl-CS"/>
        </w:rPr>
        <w:t>Тест</w:t>
      </w:r>
    </w:p>
    <w:p w:rsidR="00FD3D5F" w:rsidRDefault="00FD3D5F" w:rsidP="00FD3D5F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Вежбе</w:t>
      </w:r>
    </w:p>
    <w:p w:rsidR="00FD3D5F" w:rsidRDefault="00FD3D5F" w:rsidP="00FD3D5F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Литература</w:t>
      </w:r>
    </w:p>
    <w:p w:rsidR="00FD3D5F" w:rsidRDefault="00FD3D5F" w:rsidP="00FD3D5F">
      <w:pPr>
        <w:rPr>
          <w:rFonts w:ascii="Arial" w:hAnsi="Arial" w:cs="Arial"/>
          <w:sz w:val="20"/>
          <w:szCs w:val="20"/>
        </w:rPr>
      </w:pPr>
    </w:p>
    <w:p w:rsidR="004F4381" w:rsidRDefault="004F4381" w:rsidP="00FD3D5F">
      <w:pPr>
        <w:rPr>
          <w:b/>
          <w:sz w:val="24"/>
          <w:szCs w:val="24"/>
          <w:lang w:val="sr-Cyrl-CS"/>
        </w:rPr>
      </w:pPr>
      <w:r w:rsidRPr="004F4381">
        <w:rPr>
          <w:b/>
          <w:sz w:val="24"/>
          <w:szCs w:val="24"/>
          <w:lang w:val="sr-Cyrl-CS"/>
        </w:rPr>
        <w:t xml:space="preserve">                                                  </w:t>
      </w:r>
    </w:p>
    <w:p w:rsidR="004F4381" w:rsidRDefault="004F4381" w:rsidP="00FD3D5F">
      <w:pPr>
        <w:rPr>
          <w:b/>
          <w:sz w:val="24"/>
          <w:szCs w:val="24"/>
          <w:lang w:val="sr-Cyrl-CS"/>
        </w:rPr>
      </w:pPr>
    </w:p>
    <w:p w:rsidR="004F4381" w:rsidRDefault="004F4381" w:rsidP="00FD3D5F">
      <w:pPr>
        <w:rPr>
          <w:b/>
          <w:sz w:val="24"/>
          <w:szCs w:val="24"/>
          <w:lang w:val="sr-Cyrl-CS"/>
        </w:rPr>
      </w:pPr>
    </w:p>
    <w:p w:rsidR="004F4381" w:rsidRDefault="004F4381" w:rsidP="00FD3D5F">
      <w:pPr>
        <w:rPr>
          <w:b/>
          <w:sz w:val="24"/>
          <w:szCs w:val="24"/>
          <w:lang w:val="sr-Cyrl-CS"/>
        </w:rPr>
      </w:pPr>
    </w:p>
    <w:p w:rsidR="004F4381" w:rsidRDefault="004F4381" w:rsidP="00FD3D5F">
      <w:pPr>
        <w:rPr>
          <w:b/>
          <w:sz w:val="24"/>
          <w:szCs w:val="24"/>
          <w:lang w:val="sr-Cyrl-CS"/>
        </w:rPr>
      </w:pPr>
    </w:p>
    <w:p w:rsidR="004F4381" w:rsidRDefault="004F4381" w:rsidP="00FD3D5F">
      <w:pPr>
        <w:rPr>
          <w:b/>
          <w:sz w:val="24"/>
          <w:szCs w:val="24"/>
          <w:lang w:val="sr-Cyrl-CS"/>
        </w:rPr>
      </w:pPr>
    </w:p>
    <w:p w:rsidR="004F4381" w:rsidRDefault="004F4381" w:rsidP="00FD3D5F">
      <w:pPr>
        <w:rPr>
          <w:b/>
          <w:sz w:val="24"/>
          <w:szCs w:val="24"/>
          <w:lang w:val="sr-Cyrl-CS"/>
        </w:rPr>
      </w:pPr>
    </w:p>
    <w:p w:rsidR="004F4381" w:rsidRDefault="004F4381" w:rsidP="00FD3D5F">
      <w:pPr>
        <w:rPr>
          <w:b/>
          <w:sz w:val="24"/>
          <w:szCs w:val="24"/>
          <w:lang w:val="sr-Cyrl-CS"/>
        </w:rPr>
      </w:pPr>
    </w:p>
    <w:p w:rsidR="004F4381" w:rsidRDefault="004F4381" w:rsidP="00FD3D5F">
      <w:pPr>
        <w:rPr>
          <w:b/>
          <w:sz w:val="24"/>
          <w:szCs w:val="24"/>
          <w:lang w:val="sr-Cyrl-CS"/>
        </w:rPr>
      </w:pPr>
    </w:p>
    <w:p w:rsidR="00755A4C" w:rsidRDefault="00755A4C" w:rsidP="00FD3D5F">
      <w:pPr>
        <w:rPr>
          <w:b/>
          <w:sz w:val="24"/>
          <w:szCs w:val="24"/>
          <w:lang w:val="sr-Cyrl-CS"/>
        </w:rPr>
      </w:pPr>
    </w:p>
    <w:p w:rsidR="00FD3D5F" w:rsidRPr="004F4381" w:rsidRDefault="004F4381" w:rsidP="00FD3D5F">
      <w:pPr>
        <w:rPr>
          <w:rFonts w:ascii="Arial" w:hAnsi="Arial" w:cs="Arial"/>
          <w:b/>
          <w:sz w:val="24"/>
          <w:szCs w:val="24"/>
        </w:rPr>
      </w:pPr>
      <w:r w:rsidRPr="004F4381">
        <w:rPr>
          <w:b/>
          <w:sz w:val="24"/>
          <w:szCs w:val="24"/>
          <w:lang w:val="sr-Cyrl-CS"/>
        </w:rPr>
        <w:t>Шема технолошког процеса производње скроба</w:t>
      </w:r>
    </w:p>
    <w:p w:rsidR="00FD3D5F" w:rsidRDefault="00E4169B" w:rsidP="00FD3D5F"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-4.85pt;margin-top:13.5pt;width:142.5pt;height:0;z-index:251633664" o:connectortype="straight">
            <v:stroke endarrow="block"/>
          </v:shape>
        </w:pict>
      </w:r>
      <w:r w:rsidR="00FD3D5F">
        <w:t xml:space="preserve"> кукуруз са 73% скроба</w:t>
      </w:r>
    </w:p>
    <w:p w:rsidR="00FD3D5F" w:rsidRDefault="00E4169B" w:rsidP="00FD3D5F">
      <w:pPr>
        <w:rPr>
          <w:sz w:val="24"/>
          <w:szCs w:val="24"/>
        </w:rPr>
      </w:pPr>
      <w:r w:rsidRPr="00E4169B">
        <w:pict>
          <v:rect id="_x0000_s1057" style="position:absolute;margin-left:210.9pt;margin-top:677.3pt;width:311.25pt;height:44.25pt;z-index:251634688">
            <v:textbox style="mso-next-textbox:#_x0000_s1057">
              <w:txbxContent>
                <w:p w:rsidR="00FD3D5F" w:rsidRDefault="00FD3D5F" w:rsidP="00FD3D5F">
                  <w:r>
                    <w:t xml:space="preserve"> фаза: ПАКОВАЊЕ                                                          </w:t>
                  </w:r>
                </w:p>
              </w:txbxContent>
            </v:textbox>
          </v:rect>
        </w:pict>
      </w:r>
      <w:r w:rsidRPr="00E4169B">
        <w:pict>
          <v:shape id="_x0000_s1059" type="#_x0000_t32" style="position:absolute;margin-left:291.3pt;margin-top:669.8pt;width:.85pt;height:7.5pt;flip:x;z-index:251635712" o:connectortype="straight">
            <v:stroke endarrow="block"/>
          </v:shape>
        </w:pict>
      </w:r>
      <w:r w:rsidRPr="00E4169B">
        <w:pict>
          <v:rect id="_x0000_s1043" style="position:absolute;margin-left:137.65pt;margin-top:618.8pt;width:311.25pt;height:51pt;z-index:251636736">
            <v:textbox style="mso-next-textbox:#_x0000_s1043">
              <w:txbxContent>
                <w:p w:rsidR="00FD3D5F" w:rsidRDefault="00FD3D5F" w:rsidP="00FD3D5F">
                  <w:pPr>
                    <w:spacing w:after="12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фаза: СКЛАДИШТЕЊЕ</w:t>
                  </w:r>
                </w:p>
                <w:p w:rsidR="00FD3D5F" w:rsidRDefault="00FD3D5F" w:rsidP="00FD3D5F">
                  <w:pPr>
                    <w:spacing w:after="12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Услови: Нr = 75%     скроб W= 13%                                                                                                     уређаји:   силоси  </w:t>
                  </w:r>
                </w:p>
              </w:txbxContent>
            </v:textbox>
          </v:rect>
        </w:pict>
      </w:r>
      <w:r w:rsidRPr="00E4169B">
        <w:pict>
          <v:shape id="_x0000_s1038" type="#_x0000_t32" style="position:absolute;margin-left:291.3pt;margin-top:609.8pt;width:0;height:9pt;z-index:251637760" o:connectortype="straight">
            <v:stroke endarrow="block"/>
          </v:shape>
        </w:pict>
      </w:r>
      <w:r w:rsidRPr="00E4169B">
        <w:pict>
          <v:rect id="_x0000_s1039" style="position:absolute;margin-left:137.65pt;margin-top:566.35pt;width:311.25pt;height:40.5pt;z-index:251638784">
            <v:textbox style="mso-next-textbox:#_x0000_s1039">
              <w:txbxContent>
                <w:p w:rsidR="00FD3D5F" w:rsidRDefault="00FD3D5F" w:rsidP="00FD3D5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фаза:   ПРОСЕЈАВАЊЕ </w:t>
                  </w:r>
                </w:p>
                <w:p w:rsidR="00FD3D5F" w:rsidRDefault="00FD3D5F" w:rsidP="00FD3D5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Уређаји:   сита                                                                                                      </w:t>
                  </w:r>
                </w:p>
              </w:txbxContent>
            </v:textbox>
          </v:rect>
        </w:pict>
      </w:r>
      <w:r w:rsidRPr="00E4169B">
        <w:pict>
          <v:shape id="_x0000_s1040" type="#_x0000_t32" style="position:absolute;margin-left:291.1pt;margin-top:554.3pt;width:0;height:12.05pt;z-index:251639808" o:connectortype="straight">
            <v:stroke endarrow="block"/>
          </v:shape>
        </w:pict>
      </w:r>
      <w:r w:rsidRPr="00E4169B">
        <w:pict>
          <v:shape id="_x0000_s1056" type="#_x0000_t32" style="position:absolute;margin-left:34.2pt;margin-top:549.8pt;width:103.45pt;height:0;z-index:251640832" o:connectortype="straight">
            <v:stroke endarrow="block"/>
          </v:shape>
        </w:pict>
      </w:r>
      <w:r w:rsidRPr="00E4169B">
        <w:pict>
          <v:rect id="_x0000_s1032" style="position:absolute;margin-left:137.65pt;margin-top:498.8pt;width:311.25pt;height:55.5pt;z-index:251641856">
            <v:textbox style="mso-next-textbox:#_x0000_s1032">
              <w:txbxContent>
                <w:p w:rsidR="00FD3D5F" w:rsidRDefault="00FD3D5F" w:rsidP="00FD3D5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фаза:    СУШЕЊЕ</w:t>
                  </w:r>
                </w:p>
                <w:p w:rsidR="00FD3D5F" w:rsidRDefault="00FD3D5F" w:rsidP="00FD3D5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Услови: t =130-210</w:t>
                  </w:r>
                  <w:r>
                    <w:rPr>
                      <w:sz w:val="20"/>
                      <w:szCs w:val="20"/>
                      <w:vertAlign w:val="superscript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 xml:space="preserve">C ;       Ƭ= неколико секунди                             уређаји: Пнеуматске и турбинске сушнице             </w:t>
                  </w:r>
                </w:p>
                <w:p w:rsidR="00FD3D5F" w:rsidRDefault="00FD3D5F" w:rsidP="00FD3D5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D3D5F" w:rsidRDefault="00FD3D5F" w:rsidP="00FD3D5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D3D5F" w:rsidRDefault="00FD3D5F" w:rsidP="00FD3D5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D3D5F" w:rsidRDefault="00FD3D5F" w:rsidP="00FD3D5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D3D5F" w:rsidRDefault="00FD3D5F" w:rsidP="00FD3D5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D3D5F" w:rsidRDefault="00FD3D5F" w:rsidP="00FD3D5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D3D5F" w:rsidRDefault="00FD3D5F" w:rsidP="00FD3D5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D3D5F" w:rsidRDefault="00FD3D5F" w:rsidP="00FD3D5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D3D5F" w:rsidRDefault="00FD3D5F" w:rsidP="00FD3D5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D3D5F" w:rsidRDefault="00FD3D5F" w:rsidP="00FD3D5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D3D5F" w:rsidRDefault="00FD3D5F" w:rsidP="00FD3D5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D3D5F" w:rsidRDefault="00FD3D5F" w:rsidP="00FD3D5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D3D5F" w:rsidRDefault="00FD3D5F" w:rsidP="00FD3D5F"/>
              </w:txbxContent>
            </v:textbox>
          </v:rect>
        </w:pict>
      </w:r>
      <w:r w:rsidRPr="00E4169B">
        <w:pict>
          <v:shape id="_x0000_s1037" type="#_x0000_t32" style="position:absolute;margin-left:294.05pt;margin-top:488.3pt;width:.1pt;height:10.5pt;flip:x;z-index:251642880" o:connectortype="straight">
            <v:stroke endarrow="block"/>
          </v:shape>
        </w:pict>
      </w:r>
      <w:r w:rsidRPr="00E4169B">
        <w:pict>
          <v:shape id="_x0000_s1045" type="#_x0000_t32" style="position:absolute;margin-left:42.4pt;margin-top:480.05pt;width:95.25pt;height:.75pt;flip:y;z-index:251643904" o:connectortype="straight">
            <v:stroke endarrow="block"/>
          </v:shape>
        </w:pict>
      </w:r>
      <w:r w:rsidRPr="00E4169B">
        <w:pict>
          <v:shape id="_x0000_s1044" type="#_x0000_t32" style="position:absolute;margin-left:448.9pt;margin-top:480.8pt;width:101.75pt;height:.75pt;flip:y;z-index:251644928" o:connectortype="straight">
            <v:stroke endarrow="block"/>
          </v:shape>
        </w:pict>
      </w:r>
      <w:r w:rsidRPr="00E4169B">
        <w:pict>
          <v:rect id="_x0000_s1031" style="position:absolute;margin-left:137.65pt;margin-top:441.05pt;width:311.25pt;height:47.25pt;z-index:251645952">
            <v:textbox style="mso-next-textbox:#_x0000_s1031">
              <w:txbxContent>
                <w:p w:rsidR="00FD3D5F" w:rsidRDefault="00FD3D5F" w:rsidP="00FD3D5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фаза:    ПРАЊЕ СКРОБА</w:t>
                  </w:r>
                </w:p>
                <w:p w:rsidR="00FD3D5F" w:rsidRDefault="00FD3D5F" w:rsidP="00FD3D5F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 xml:space="preserve">      Уређаји: Хидроциклони ( Мултициклонска станица</w:t>
                  </w:r>
                  <w:r>
                    <w:rPr>
                      <w:sz w:val="24"/>
                      <w:szCs w:val="24"/>
                    </w:rPr>
                    <w:t xml:space="preserve"> )                                                            </w:t>
                  </w:r>
                </w:p>
                <w:p w:rsidR="00FD3D5F" w:rsidRDefault="00FD3D5F" w:rsidP="00FD3D5F"/>
              </w:txbxContent>
            </v:textbox>
          </v:rect>
        </w:pict>
      </w:r>
      <w:r w:rsidRPr="00E4169B">
        <w:pict>
          <v:shape id="_x0000_s1036" type="#_x0000_t32" style="position:absolute;margin-left:291.1pt;margin-top:432.05pt;width:.2pt;height:9pt;z-index:251646976" o:connectortype="straight">
            <v:stroke endarrow="block"/>
          </v:shape>
        </w:pict>
      </w:r>
      <w:r w:rsidRPr="00E4169B">
        <w:pict>
          <v:rect id="_x0000_s1030" style="position:absolute;margin-left:137.65pt;margin-top:389.3pt;width:311.25pt;height:42.75pt;z-index:251648000">
            <v:textbox style="mso-next-textbox:#_x0000_s1030">
              <w:txbxContent>
                <w:p w:rsidR="00FD3D5F" w:rsidRDefault="00FD3D5F" w:rsidP="00FD3D5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фаза:    СЕПАРАЦИЈА ГЛУТЕНА </w:t>
                  </w:r>
                </w:p>
                <w:p w:rsidR="00FD3D5F" w:rsidRDefault="00FD3D5F" w:rsidP="00FD3D5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Уређаји:  Центрифугални сепаратори                                                               </w:t>
                  </w:r>
                </w:p>
                <w:p w:rsidR="00FD3D5F" w:rsidRDefault="00FD3D5F" w:rsidP="00FD3D5F"/>
              </w:txbxContent>
            </v:textbox>
          </v:rect>
        </w:pict>
      </w:r>
      <w:r w:rsidRPr="00E4169B">
        <w:pict>
          <v:shape id="_x0000_s1035" type="#_x0000_t32" style="position:absolute;margin-left:291.65pt;margin-top:375.05pt;width:.05pt;height:14.25pt;flip:x;z-index:251649024" o:connectortype="straight">
            <v:stroke endarrow="block"/>
          </v:shape>
        </w:pict>
      </w:r>
      <w:r w:rsidRPr="00E4169B">
        <w:pict>
          <v:shape id="_x0000_s1049" type="#_x0000_t32" style="position:absolute;margin-left:-4.85pt;margin-top:21.05pt;width:142.5pt;height:0;z-index:251650048" o:connectortype="straight">
            <v:stroke endarrow="block"/>
          </v:shape>
        </w:pict>
      </w:r>
      <w:r w:rsidRPr="00E4169B">
        <w:pict>
          <v:shape id="_x0000_s1058" type="#_x0000_t32" style="position:absolute;margin-left:291.3pt;margin-top:3.8pt;width:0;height:12.75pt;z-index:251651072" o:connectortype="straight">
            <v:stroke endarrow="block"/>
          </v:shape>
        </w:pict>
      </w:r>
      <w:r w:rsidRPr="00E4169B">
        <w:pict>
          <v:shape id="_x0000_s1051" type="#_x0000_t32" style="position:absolute;margin-left:448.9pt;margin-top:29.3pt;width:120.8pt;height:0;z-index:251652096" o:connectortype="straight">
            <v:stroke endarrow="block"/>
          </v:shape>
        </w:pict>
      </w:r>
      <w:r w:rsidRPr="00E4169B">
        <w:pict>
          <v:rect id="_x0000_s1026" style="position:absolute;margin-left:137.65pt;margin-top:16.55pt;width:311.25pt;height:48.9pt;z-index:251653120">
            <v:textbox style="mso-next-textbox:#_x0000_s1026">
              <w:txbxContent>
                <w:p w:rsidR="00FD3D5F" w:rsidRDefault="00FD3D5F" w:rsidP="00FD3D5F">
                  <w:pPr>
                    <w:spacing w:line="240" w:lineRule="auto"/>
                    <w:ind w:left="50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фаза:    МОЧЕЊЕ ЗРНА</w:t>
                  </w:r>
                </w:p>
                <w:p w:rsidR="00FD3D5F" w:rsidRDefault="00FD3D5F" w:rsidP="00FD3D5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Услови:  рН = 3–4;    t = 48-52</w:t>
                  </w:r>
                  <w:r>
                    <w:rPr>
                      <w:sz w:val="20"/>
                      <w:szCs w:val="20"/>
                      <w:vertAlign w:val="superscript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 xml:space="preserve">C;    Ƭ= 30-50 h;                     </w:t>
                  </w:r>
                </w:p>
                <w:p w:rsidR="00FD3D5F" w:rsidRDefault="00FD3D5F" w:rsidP="00FD3D5F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</w:t>
                  </w:r>
                </w:p>
                <w:p w:rsidR="00FD3D5F" w:rsidRDefault="00FD3D5F" w:rsidP="00FD3D5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E4169B">
        <w:pict>
          <v:shape id="_x0000_s1033" type="#_x0000_t32" style="position:absolute;margin-left:295.15pt;margin-top:68.3pt;width:.05pt;height:9pt;z-index:251654144" o:connectortype="straight">
            <v:stroke endarrow="block"/>
          </v:shape>
        </w:pict>
      </w:r>
      <w:r w:rsidRPr="00E4169B">
        <w:pict>
          <v:shape id="_x0000_s1046" type="#_x0000_t32" style="position:absolute;margin-left:295.05pt;margin-top:93.05pt;width:.1pt;height:10.5pt;flip:x;z-index:251655168" o:connectortype="straight">
            <v:stroke endarrow="block"/>
          </v:shape>
        </w:pict>
      </w:r>
      <w:r w:rsidRPr="00E4169B">
        <w:pict>
          <v:rect id="_x0000_s1027" style="position:absolute;margin-left:137.65pt;margin-top:103.55pt;width:311.25pt;height:53.25pt;z-index:251656192">
            <v:textbox style="mso-next-textbox:#_x0000_s1027">
              <w:txbxContent>
                <w:p w:rsidR="00FD3D5F" w:rsidRDefault="00FD3D5F" w:rsidP="00FD3D5F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 xml:space="preserve">   фаза:    ДРОБЉЕЊЕ ЗРНА                                                                   услови:  на 4-6 делова                                                                           уређаји: вертикални дезинтегратори (дробилице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FD3D5F" w:rsidRDefault="00FD3D5F" w:rsidP="00FD3D5F">
                  <w:pPr>
                    <w:spacing w:line="240" w:lineRule="auto"/>
                    <w:ind w:left="426" w:hanging="426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E4169B">
        <w:pict>
          <v:shape id="_x0000_s1034" type="#_x0000_t32" style="position:absolute;margin-left:291.3pt;margin-top:161.45pt;width:0;height:11.25pt;z-index:251657216" o:connectortype="straight">
            <v:stroke endarrow="block"/>
          </v:shape>
        </w:pict>
      </w:r>
      <w:r w:rsidRPr="00E4169B">
        <w:pict>
          <v:rect id="_x0000_s1028" style="position:absolute;margin-left:137.65pt;margin-top:172.7pt;width:311.25pt;height:47.85pt;z-index:251658240">
            <v:textbox style="mso-next-textbox:#_x0000_s1028">
              <w:txbxContent>
                <w:p w:rsidR="00FD3D5F" w:rsidRDefault="00FD3D5F" w:rsidP="00FD3D5F">
                  <w:pPr>
                    <w:ind w:left="142" w:hanging="426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 xml:space="preserve">        фаза:  СЕПАРАЦИЈА  КЛИЦЕ                                                                     уређаји:  Хидроциклони</w:t>
                  </w:r>
                  <w:r>
                    <w:rPr>
                      <w:color w:val="4F81BD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</w:t>
                  </w:r>
                </w:p>
                <w:p w:rsidR="00FD3D5F" w:rsidRDefault="00FD3D5F" w:rsidP="00FD3D5F">
                  <w:r>
                    <w:t xml:space="preserve">                                             </w:t>
                  </w:r>
                </w:p>
              </w:txbxContent>
            </v:textbox>
          </v:rect>
        </w:pict>
      </w:r>
      <w:r w:rsidRPr="00E4169B">
        <w:pict>
          <v:shape id="_x0000_s1053" type="#_x0000_t32" style="position:absolute;margin-left:294.65pt;margin-top:220.55pt;width:.4pt;height:15.75pt;z-index:251659264" o:connectortype="straight">
            <v:stroke endarrow="block"/>
          </v:shape>
        </w:pict>
      </w:r>
      <w:r w:rsidRPr="00E4169B">
        <w:pict>
          <v:rect id="_x0000_s1052" style="position:absolute;margin-left:137.65pt;margin-top:236.3pt;width:311.25pt;height:49.5pt;z-index:251660288">
            <v:textbox style="mso-next-textbox:#_x0000_s1052">
              <w:txbxContent>
                <w:p w:rsidR="00FD3D5F" w:rsidRDefault="00FD3D5F" w:rsidP="00FD3D5F">
                  <w:pPr>
                    <w:rPr>
                      <w:sz w:val="20"/>
                      <w:szCs w:val="20"/>
                    </w:rPr>
                  </w:pPr>
                  <w:r>
                    <w:t xml:space="preserve">  </w:t>
                  </w:r>
                  <w:r>
                    <w:rPr>
                      <w:sz w:val="20"/>
                      <w:szCs w:val="20"/>
                    </w:rPr>
                    <w:t>фаза:  МЛЕВЕЊЕ КАШЕ</w:t>
                  </w:r>
                </w:p>
                <w:p w:rsidR="00FD3D5F" w:rsidRDefault="00FD3D5F" w:rsidP="00FD3D5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уређаји:  Млинови са клиновима</w:t>
                  </w:r>
                </w:p>
              </w:txbxContent>
            </v:textbox>
          </v:rect>
        </w:pict>
      </w:r>
      <w:r w:rsidRPr="00E4169B">
        <w:pict>
          <v:shape id="_x0000_s1041" type="#_x0000_t32" style="position:absolute;margin-left:293.3pt;margin-top:285.8pt;width:.15pt;height:14.25pt;z-index:251661312" o:connectortype="straight">
            <v:stroke endarrow="block"/>
          </v:shape>
        </w:pict>
      </w:r>
      <w:r w:rsidRPr="00E4169B">
        <w:pict>
          <v:rect id="_x0000_s1029" style="position:absolute;margin-left:137.65pt;margin-top:300.05pt;width:311.25pt;height:48pt;z-index:251662336">
            <v:textbox style="mso-next-textbox:#_x0000_s1029">
              <w:txbxContent>
                <w:p w:rsidR="00FD3D5F" w:rsidRDefault="00FD3D5F" w:rsidP="00FD3D5F">
                  <w:pPr>
                    <w:spacing w:line="240" w:lineRule="auto"/>
                    <w:ind w:left="284" w:hanging="284"/>
                    <w:rPr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 xml:space="preserve"> фаза:    ОДВАЈАЊЕ МЕКИЊА                                                             уређаји:   Лучна сита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>
                    <w:t xml:space="preserve">                                                   </w:t>
                  </w:r>
                </w:p>
                <w:p w:rsidR="00FD3D5F" w:rsidRDefault="00FD3D5F" w:rsidP="00FD3D5F"/>
              </w:txbxContent>
            </v:textbox>
          </v:rect>
        </w:pict>
      </w:r>
      <w:r w:rsidRPr="00E4169B">
        <w:pict>
          <v:shape id="_x0000_s1048" type="#_x0000_t32" style="position:absolute;margin-left:448.9pt;margin-top:412.55pt;width:101.75pt;height:0;z-index:251663360" o:connectortype="straight">
            <v:stroke endarrow="block"/>
          </v:shape>
        </w:pict>
      </w:r>
      <w:r w:rsidRPr="00E4169B">
        <w:pict>
          <v:shape id="_x0000_s1055" type="#_x0000_t32" style="position:absolute;margin-left:448.9pt;margin-top:321.05pt;width:84.8pt;height:0;z-index:251664384" o:connectortype="straight">
            <v:stroke endarrow="block"/>
          </v:shape>
        </w:pict>
      </w:r>
      <w:r w:rsidRPr="00E4169B">
        <w:pict>
          <v:shape id="_x0000_s1054" type="#_x0000_t32" style="position:absolute;margin-left:448.9pt;margin-top:185.3pt;width:84.8pt;height:0;z-index:251665408" o:connectortype="straight">
            <v:stroke endarrow="block"/>
          </v:shape>
        </w:pict>
      </w:r>
      <w:r w:rsidRPr="00E4169B">
        <w:pict>
          <v:shape id="_x0000_s1047" type="#_x0000_t32" style="position:absolute;margin-left:291.95pt;margin-top:348.05pt;width:.2pt;height:11.25pt;z-index:251666432" o:connectortype="straight">
            <v:stroke endarrow="block"/>
          </v:shape>
        </w:pict>
      </w:r>
      <w:r w:rsidRPr="00E4169B">
        <w:pict>
          <v:shape id="_x0000_s1050" type="#_x0000_t32" style="position:absolute;margin-left:-4.85pt;margin-top:45.05pt;width:142.5pt;height:0;z-index:251667456" o:connectortype="straight">
            <v:stroke endarrow="block"/>
          </v:shape>
        </w:pict>
      </w:r>
      <w:r w:rsidR="00FD3D5F">
        <w:rPr>
          <w:sz w:val="24"/>
          <w:szCs w:val="24"/>
        </w:rPr>
        <w:t xml:space="preserve">  SO</w:t>
      </w:r>
      <w:r w:rsidR="00FD3D5F">
        <w:rPr>
          <w:sz w:val="24"/>
          <w:szCs w:val="24"/>
          <w:vertAlign w:val="subscript"/>
        </w:rPr>
        <w:t>2</w:t>
      </w:r>
      <w:r w:rsidR="00FD3D5F">
        <w:rPr>
          <w:sz w:val="24"/>
          <w:szCs w:val="24"/>
        </w:rPr>
        <w:t xml:space="preserve"> вода</w:t>
      </w:r>
      <w:r w:rsidR="00FD3D5F">
        <w:rPr>
          <w:sz w:val="24"/>
          <w:szCs w:val="24"/>
        </w:rPr>
        <w:tab/>
        <w:t xml:space="preserve"> </w:t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  <w:t xml:space="preserve">         екстракт: см= 6 – 8%</w:t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  <w:t xml:space="preserve">        </w:t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  <w:t xml:space="preserve">   растворн                                              млечна киселина</w:t>
      </w:r>
      <w:r w:rsidR="00FD3D5F">
        <w:rPr>
          <w:sz w:val="24"/>
          <w:szCs w:val="24"/>
        </w:rPr>
        <w:tab/>
        <w:t xml:space="preserve">                </w:t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  <w:t xml:space="preserve">        </w:t>
      </w:r>
      <w:r w:rsidR="00FD3D5F">
        <w:rPr>
          <w:sz w:val="24"/>
          <w:szCs w:val="24"/>
        </w:rPr>
        <w:t xml:space="preserve">                             </w:t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4"/>
          <w:szCs w:val="24"/>
        </w:rPr>
        <w:t xml:space="preserve">             </w:t>
      </w:r>
      <w:r w:rsidR="00FD3D5F">
        <w:rPr>
          <w:sz w:val="28"/>
          <w:szCs w:val="28"/>
        </w:rPr>
        <w:t xml:space="preserve">    </w:t>
      </w:r>
      <w:r w:rsidR="00FD3D5F">
        <w:rPr>
          <w:sz w:val="28"/>
          <w:szCs w:val="28"/>
          <w:u w:val="single"/>
        </w:rPr>
        <w:t xml:space="preserve">кукурузно зрно </w:t>
      </w:r>
      <w:r w:rsidR="00FD3D5F">
        <w:rPr>
          <w:sz w:val="28"/>
          <w:szCs w:val="28"/>
        </w:rPr>
        <w:t xml:space="preserve"> W = 45%</w:t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  <w:t xml:space="preserve">   </w:t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  <w:t xml:space="preserve">   </w:t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4"/>
          <w:szCs w:val="24"/>
        </w:rPr>
        <w:t>клица</w:t>
      </w:r>
      <w:r w:rsidR="00FD3D5F">
        <w:rPr>
          <w:sz w:val="24"/>
          <w:szCs w:val="24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4"/>
          <w:szCs w:val="24"/>
        </w:rPr>
        <w:t>мекиње</w:t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  <w:t xml:space="preserve">      </w:t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8"/>
          <w:szCs w:val="28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  <w:t xml:space="preserve">  </w:t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  <w:t xml:space="preserve">         </w:t>
      </w:r>
      <w:r w:rsidR="00FD3D5F">
        <w:rPr>
          <w:sz w:val="24"/>
          <w:szCs w:val="24"/>
        </w:rPr>
        <w:t xml:space="preserve">  </w:t>
      </w:r>
      <w:r w:rsidR="00FD3D5F">
        <w:rPr>
          <w:sz w:val="28"/>
          <w:szCs w:val="28"/>
        </w:rPr>
        <w:t xml:space="preserve">  </w:t>
      </w:r>
      <w:r w:rsidR="00FD3D5F">
        <w:rPr>
          <w:sz w:val="28"/>
          <w:szCs w:val="28"/>
          <w:u w:val="single"/>
        </w:rPr>
        <w:t xml:space="preserve">скробно млеко(млински скроб): </w:t>
      </w:r>
      <w:r w:rsidR="00FD3D5F">
        <w:rPr>
          <w:sz w:val="28"/>
          <w:szCs w:val="28"/>
        </w:rPr>
        <w:t>смеша скроба и глутена</w:t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4"/>
          <w:szCs w:val="24"/>
        </w:rPr>
        <w:t xml:space="preserve">        </w:t>
      </w:r>
      <w:r w:rsidR="00FD3D5F">
        <w:rPr>
          <w:sz w:val="24"/>
          <w:szCs w:val="24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  <w:t xml:space="preserve">  </w:t>
      </w:r>
      <w:r w:rsidR="00FD3D5F">
        <w:rPr>
          <w:sz w:val="24"/>
          <w:szCs w:val="24"/>
        </w:rPr>
        <w:t xml:space="preserve">           </w:t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  <w:t xml:space="preserve">                     </w:t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  <w:t xml:space="preserve">     </w:t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  <w:t xml:space="preserve"> глутен: смеша</w:t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  <w:t xml:space="preserve">         </w:t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  <w:t>зеина</w:t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  <w:t xml:space="preserve">глобулина,         </w:t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  <w:t xml:space="preserve">       </w:t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  <w:t xml:space="preserve"> </w:t>
      </w:r>
      <w:r w:rsidR="00FD3D5F">
        <w:rPr>
          <w:sz w:val="28"/>
          <w:szCs w:val="28"/>
        </w:rPr>
        <w:tab/>
      </w:r>
      <w:r w:rsidR="00FD3D5F">
        <w:rPr>
          <w:sz w:val="24"/>
          <w:szCs w:val="24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4"/>
          <w:szCs w:val="24"/>
        </w:rPr>
        <w:t>глутелина и зеина</w:t>
      </w:r>
      <w:r w:rsidR="00FD3D5F">
        <w:rPr>
          <w:sz w:val="24"/>
          <w:szCs w:val="24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  <w:t xml:space="preserve">                                                                                                    </w:t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4"/>
          <w:szCs w:val="24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4"/>
          <w:szCs w:val="24"/>
        </w:rPr>
        <w:t xml:space="preserve"> вода</w:t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4"/>
          <w:szCs w:val="24"/>
        </w:rPr>
        <w:t xml:space="preserve"> азотне и</w:t>
      </w:r>
      <w:r w:rsidR="00FD3D5F">
        <w:rPr>
          <w:sz w:val="28"/>
          <w:szCs w:val="28"/>
        </w:rPr>
        <w:t xml:space="preserve"> </w:t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4"/>
          <w:szCs w:val="24"/>
        </w:rPr>
        <w:t>минералне</w:t>
      </w:r>
      <w:r w:rsidR="00FD3D5F">
        <w:rPr>
          <w:sz w:val="24"/>
          <w:szCs w:val="24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4"/>
          <w:szCs w:val="24"/>
        </w:rPr>
        <w:t>материје</w:t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8"/>
          <w:szCs w:val="28"/>
        </w:rPr>
        <w:tab/>
      </w:r>
      <w:r w:rsidR="00FD3D5F">
        <w:rPr>
          <w:sz w:val="24"/>
          <w:szCs w:val="24"/>
        </w:rPr>
        <w:t xml:space="preserve"> топао ваздух</w:t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  <w:t xml:space="preserve">                                                                     </w:t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</w:r>
      <w:r w:rsidR="00FD3D5F">
        <w:rPr>
          <w:sz w:val="24"/>
          <w:szCs w:val="24"/>
        </w:rPr>
        <w:tab/>
        <w:t xml:space="preserve">                      </w:t>
      </w:r>
      <w:r w:rsidR="00FD3D5F">
        <w:rPr>
          <w:sz w:val="24"/>
          <w:szCs w:val="24"/>
        </w:rPr>
        <w:tab/>
      </w:r>
    </w:p>
    <w:p w:rsidR="00FD3D5F" w:rsidRDefault="00E4169B" w:rsidP="00FD3D5F">
      <w:pPr>
        <w:rPr>
          <w:sz w:val="24"/>
          <w:szCs w:val="24"/>
        </w:rPr>
      </w:pPr>
      <w:r w:rsidRPr="00E4169B">
        <w:pict>
          <v:shape id="_x0000_s1060" type="#_x0000_t32" style="position:absolute;margin-left:-4.85pt;margin-top:19.35pt;width:215.75pt;height:0;z-index:251668480" o:connectortype="straight">
            <v:stroke endarrow="block"/>
          </v:shape>
        </w:pict>
      </w:r>
      <w:r w:rsidR="00FD3D5F">
        <w:t>амбалажа: натрон,ланене или јутане вреће</w:t>
      </w:r>
    </w:p>
    <w:p w:rsidR="00414A4A" w:rsidRPr="00414A4A" w:rsidRDefault="00414A4A" w:rsidP="00FD3D5F">
      <w:pPr>
        <w:rPr>
          <w:rFonts w:ascii="Arial" w:hAnsi="Arial" w:cs="Arial"/>
          <w:b/>
          <w:sz w:val="20"/>
          <w:szCs w:val="20"/>
        </w:rPr>
      </w:pPr>
      <w:r w:rsidRPr="00414A4A">
        <w:rPr>
          <w:rFonts w:ascii="Arial" w:hAnsi="Arial" w:cs="Arial"/>
          <w:b/>
          <w:sz w:val="20"/>
          <w:szCs w:val="20"/>
        </w:rPr>
        <w:t>Задаци из материјалног биланса</w:t>
      </w:r>
    </w:p>
    <w:p w:rsidR="00FD3D5F" w:rsidRDefault="00FD3D5F" w:rsidP="00FD3D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Задатак 1.</w:t>
      </w:r>
    </w:p>
    <w:p w:rsidR="00FD3D5F" w:rsidRDefault="00FD3D5F" w:rsidP="00FD3D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Колико килограма сувог скроба се може добити из 2t очишћеног кукуруза који садржи 15% влаге ако је принос (рандман) 64% ?</w:t>
      </w:r>
    </w:p>
    <w:p w:rsidR="00FD3D5F" w:rsidRDefault="00FD3D5F" w:rsidP="00FD3D5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Маса сувог скроба                                                                         R x маса сувог кукуруза</w:t>
      </w:r>
    </w:p>
    <w:p w:rsidR="00FD3D5F" w:rsidRDefault="00FD3D5F" w:rsidP="00FD3D5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= ------------------------------- x 100                 маса сувог скроба = ------------------------------------</w:t>
      </w:r>
    </w:p>
    <w:p w:rsidR="00FD3D5F" w:rsidRDefault="00FD3D5F" w:rsidP="00FD3D5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Маса сувог кукуруза                                                                                  100</w:t>
      </w:r>
    </w:p>
    <w:p w:rsidR="00FD3D5F" w:rsidRDefault="00FD3D5F" w:rsidP="00FD3D5F">
      <w:pPr>
        <w:spacing w:line="240" w:lineRule="auto"/>
        <w:rPr>
          <w:rFonts w:ascii="Arial" w:hAnsi="Arial" w:cs="Arial"/>
          <w:sz w:val="20"/>
          <w:szCs w:val="20"/>
        </w:rPr>
      </w:pPr>
    </w:p>
    <w:p w:rsidR="00FD3D5F" w:rsidRDefault="00FD3D5F" w:rsidP="00FD3D5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 kg кукуруза  -------------------- 15kg влаге</w:t>
      </w:r>
    </w:p>
    <w:p w:rsidR="00FD3D5F" w:rsidRDefault="00FD3D5F" w:rsidP="00FD3D5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2000 kg кукуруза --------------------------X kg влаге</w:t>
      </w:r>
    </w:p>
    <w:p w:rsidR="00FD3D5F" w:rsidRDefault="00FD3D5F" w:rsidP="00FD3D5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</w:t>
      </w:r>
    </w:p>
    <w:p w:rsidR="00FD3D5F" w:rsidRDefault="00FD3D5F" w:rsidP="00FD3D5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2000 kg x 15 kg</w:t>
      </w:r>
    </w:p>
    <w:p w:rsidR="00FD3D5F" w:rsidRDefault="00FD3D5F" w:rsidP="00FD3D5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 = ----------------------  = 300 kg влаге                       Маса сувог кукуруза =  2000 kg – 300 kg = 1700 kg</w:t>
      </w:r>
    </w:p>
    <w:p w:rsidR="00FD3D5F" w:rsidRDefault="00FD3D5F" w:rsidP="00FD3D5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100 kg</w:t>
      </w:r>
    </w:p>
    <w:p w:rsidR="00FD3D5F" w:rsidRDefault="00FD3D5F" w:rsidP="00FD3D5F">
      <w:pPr>
        <w:spacing w:line="240" w:lineRule="auto"/>
        <w:rPr>
          <w:rFonts w:ascii="Arial" w:hAnsi="Arial" w:cs="Arial"/>
          <w:sz w:val="20"/>
          <w:szCs w:val="20"/>
        </w:rPr>
      </w:pPr>
    </w:p>
    <w:p w:rsidR="00FD3D5F" w:rsidRDefault="00FD3D5F" w:rsidP="00FD3D5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64 x 1700</w:t>
      </w:r>
    </w:p>
    <w:p w:rsidR="00FD3D5F" w:rsidRDefault="00FD3D5F" w:rsidP="00FD3D5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маса сувог скроба = ------------------------ = 1088 kg</w:t>
      </w:r>
    </w:p>
    <w:p w:rsidR="00FD3D5F" w:rsidRDefault="00FD3D5F" w:rsidP="00FD3D5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100</w:t>
      </w:r>
    </w:p>
    <w:p w:rsidR="00FD3D5F" w:rsidRDefault="00FD3D5F" w:rsidP="00FD3D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Задатак 2.</w:t>
      </w:r>
    </w:p>
    <w:p w:rsidR="00FD3D5F" w:rsidRDefault="00FD3D5F" w:rsidP="00FD3D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У скробари се у току дана преради 2t сировине при чему долази до одређених губитака суве материје у току прераде: 7,5% пређе у екстракт;  7,5% је клица; 10,5% су мекиње и 10,5% је глутен. Колико чистог скроба се добије у току једног дана?</w:t>
      </w:r>
    </w:p>
    <w:p w:rsidR="00FD3D5F" w:rsidRDefault="00FD3D5F" w:rsidP="00FD3D5F">
      <w:pPr>
        <w:tabs>
          <w:tab w:val="left" w:pos="101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Губици = 7,5% + 7,5% + 10,5% + 10,5% = 36%</w:t>
      </w:r>
    </w:p>
    <w:p w:rsidR="00FD3D5F" w:rsidRDefault="00FD3D5F" w:rsidP="00FD3D5F">
      <w:pPr>
        <w:tabs>
          <w:tab w:val="left" w:pos="101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 kg сировине --------------------- 36 kg губитака</w:t>
      </w:r>
    </w:p>
    <w:p w:rsidR="00FD3D5F" w:rsidRDefault="00FD3D5F" w:rsidP="00FD3D5F">
      <w:pPr>
        <w:tabs>
          <w:tab w:val="left" w:pos="101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2000 kg сировине -------------------  Х kg губитака </w:t>
      </w:r>
    </w:p>
    <w:p w:rsidR="00FD3D5F" w:rsidRDefault="00FD3D5F" w:rsidP="00FD3D5F">
      <w:pPr>
        <w:tabs>
          <w:tab w:val="left" w:pos="101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</w:t>
      </w:r>
    </w:p>
    <w:p w:rsidR="00FD3D5F" w:rsidRDefault="00FD3D5F" w:rsidP="00FD3D5F">
      <w:pPr>
        <w:tabs>
          <w:tab w:val="left" w:pos="101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2000 kg х 36 kg</w:t>
      </w:r>
    </w:p>
    <w:p w:rsidR="00FD3D5F" w:rsidRDefault="00FD3D5F" w:rsidP="00FD3D5F">
      <w:pPr>
        <w:tabs>
          <w:tab w:val="left" w:pos="101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 = --------------------------------  = 720 kg губитака</w:t>
      </w:r>
    </w:p>
    <w:p w:rsidR="00FD3D5F" w:rsidRDefault="00FD3D5F" w:rsidP="00FD3D5F">
      <w:pPr>
        <w:tabs>
          <w:tab w:val="left" w:pos="101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100 kg</w:t>
      </w:r>
    </w:p>
    <w:p w:rsidR="00FD3D5F" w:rsidRDefault="00FD3D5F" w:rsidP="00FD3D5F">
      <w:pPr>
        <w:tabs>
          <w:tab w:val="left" w:pos="10125"/>
        </w:tabs>
        <w:rPr>
          <w:rFonts w:ascii="Arial" w:hAnsi="Arial" w:cs="Arial"/>
          <w:sz w:val="20"/>
          <w:szCs w:val="20"/>
        </w:rPr>
      </w:pPr>
    </w:p>
    <w:p w:rsidR="00FD3D5F" w:rsidRDefault="00FD3D5F" w:rsidP="00FD3D5F">
      <w:pPr>
        <w:tabs>
          <w:tab w:val="left" w:pos="101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Маса чистог скроба = 2000 kg сировине - 720 kg губитака = 1280 kg</w:t>
      </w:r>
    </w:p>
    <w:p w:rsidR="00FD3D5F" w:rsidRDefault="00FD3D5F" w:rsidP="00FD3D5F">
      <w:pPr>
        <w:tabs>
          <w:tab w:val="left" w:pos="10125"/>
        </w:tabs>
        <w:rPr>
          <w:rFonts w:ascii="Arial" w:hAnsi="Arial" w:cs="Arial"/>
          <w:sz w:val="20"/>
          <w:szCs w:val="20"/>
        </w:rPr>
      </w:pPr>
    </w:p>
    <w:p w:rsidR="00414A4A" w:rsidRDefault="00414A4A" w:rsidP="00FD3D5F">
      <w:pPr>
        <w:tabs>
          <w:tab w:val="left" w:pos="10125"/>
        </w:tabs>
        <w:rPr>
          <w:rFonts w:ascii="Arial" w:hAnsi="Arial" w:cs="Arial"/>
          <w:sz w:val="20"/>
          <w:szCs w:val="20"/>
        </w:rPr>
      </w:pPr>
    </w:p>
    <w:p w:rsidR="00414A4A" w:rsidRDefault="00414A4A" w:rsidP="00FD3D5F">
      <w:pPr>
        <w:tabs>
          <w:tab w:val="left" w:pos="10125"/>
        </w:tabs>
        <w:rPr>
          <w:rFonts w:ascii="Arial" w:hAnsi="Arial" w:cs="Arial"/>
          <w:sz w:val="20"/>
          <w:szCs w:val="20"/>
        </w:rPr>
      </w:pPr>
    </w:p>
    <w:p w:rsidR="00414A4A" w:rsidRPr="00414A4A" w:rsidRDefault="00414A4A" w:rsidP="00FD3D5F">
      <w:pPr>
        <w:tabs>
          <w:tab w:val="left" w:pos="10125"/>
        </w:tabs>
        <w:rPr>
          <w:rFonts w:ascii="Arial" w:hAnsi="Arial" w:cs="Arial"/>
          <w:sz w:val="20"/>
          <w:szCs w:val="20"/>
        </w:rPr>
      </w:pPr>
    </w:p>
    <w:p w:rsidR="00FD3D5F" w:rsidRDefault="00FD3D5F" w:rsidP="00FD3D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Задатак 3.</w:t>
      </w:r>
    </w:p>
    <w:p w:rsidR="00FD3D5F" w:rsidRDefault="00FD3D5F" w:rsidP="00FD3D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Колико килограма сувог скроба се може добити из 10 t очишћеног кукуруза који садржи 16% влаге ако је принос (рандман) 63% ?</w:t>
      </w:r>
    </w:p>
    <w:p w:rsidR="00FD3D5F" w:rsidRDefault="00FD3D5F" w:rsidP="00FD3D5F">
      <w:pPr>
        <w:tabs>
          <w:tab w:val="left" w:pos="10125"/>
        </w:tabs>
        <w:rPr>
          <w:rFonts w:ascii="Arial" w:hAnsi="Arial" w:cs="Arial"/>
          <w:sz w:val="20"/>
          <w:szCs w:val="20"/>
        </w:rPr>
      </w:pPr>
    </w:p>
    <w:p w:rsidR="00FD3D5F" w:rsidRDefault="00FD3D5F" w:rsidP="00FD3D5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Маса сувог скроба                                                                         R x маса сувог кукуруза</w:t>
      </w:r>
    </w:p>
    <w:p w:rsidR="00FD3D5F" w:rsidRDefault="00FD3D5F" w:rsidP="00FD3D5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= ------------------------------- x 100                 маса сувог скроба = ------------------------------------</w:t>
      </w:r>
    </w:p>
    <w:p w:rsidR="00FD3D5F" w:rsidRDefault="00FD3D5F" w:rsidP="00FD3D5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Маса сувог кукуруза                                                                                  100</w:t>
      </w:r>
    </w:p>
    <w:p w:rsidR="00FD3D5F" w:rsidRDefault="00FD3D5F" w:rsidP="00FD3D5F">
      <w:pPr>
        <w:spacing w:line="240" w:lineRule="auto"/>
        <w:rPr>
          <w:rFonts w:ascii="Arial" w:hAnsi="Arial" w:cs="Arial"/>
          <w:sz w:val="20"/>
          <w:szCs w:val="20"/>
        </w:rPr>
      </w:pPr>
    </w:p>
    <w:p w:rsidR="00FD3D5F" w:rsidRDefault="00FD3D5F" w:rsidP="00FD3D5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 kg кукуруза  -------------------- 16kg влаге</w:t>
      </w:r>
    </w:p>
    <w:p w:rsidR="00FD3D5F" w:rsidRDefault="00FD3D5F" w:rsidP="00FD3D5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10000 kg кукуруза --------------------------X kg влаге</w:t>
      </w:r>
    </w:p>
    <w:p w:rsidR="00FD3D5F" w:rsidRDefault="00FD3D5F" w:rsidP="00FD3D5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</w:t>
      </w:r>
    </w:p>
    <w:p w:rsidR="00FD3D5F" w:rsidRDefault="00FD3D5F" w:rsidP="00FD3D5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10000 kg x 16 kg</w:t>
      </w:r>
    </w:p>
    <w:p w:rsidR="00FD3D5F" w:rsidRDefault="00FD3D5F" w:rsidP="00FD3D5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 = ----------------------  = 1600 kg влаге                       Маса сувог кукуруза =  10000 kg – 1600 kg = 8400 kg</w:t>
      </w:r>
    </w:p>
    <w:p w:rsidR="00FD3D5F" w:rsidRDefault="00FD3D5F" w:rsidP="00FD3D5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100 kg</w:t>
      </w:r>
    </w:p>
    <w:p w:rsidR="00FD3D5F" w:rsidRDefault="00FD3D5F" w:rsidP="00FD3D5F">
      <w:pPr>
        <w:spacing w:line="240" w:lineRule="auto"/>
        <w:rPr>
          <w:rFonts w:ascii="Arial" w:hAnsi="Arial" w:cs="Arial"/>
          <w:sz w:val="20"/>
          <w:szCs w:val="20"/>
        </w:rPr>
      </w:pPr>
    </w:p>
    <w:p w:rsidR="00FD3D5F" w:rsidRDefault="00FD3D5F" w:rsidP="00FD3D5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63 x 8400</w:t>
      </w:r>
    </w:p>
    <w:p w:rsidR="004F4381" w:rsidRPr="004F4381" w:rsidRDefault="00FD3D5F" w:rsidP="00FD3D5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маса сувог скроба = ------------------------ = 5292 kg</w:t>
      </w:r>
    </w:p>
    <w:p w:rsidR="00FD3D5F" w:rsidRDefault="00FD3D5F" w:rsidP="00FD3D5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100</w:t>
      </w:r>
    </w:p>
    <w:p w:rsidR="004F4381" w:rsidRDefault="004F4381" w:rsidP="00FD3D5F">
      <w:pPr>
        <w:spacing w:line="240" w:lineRule="auto"/>
        <w:rPr>
          <w:rFonts w:ascii="Arial" w:hAnsi="Arial" w:cs="Arial"/>
          <w:sz w:val="20"/>
          <w:szCs w:val="20"/>
        </w:rPr>
      </w:pPr>
    </w:p>
    <w:p w:rsidR="004F4381" w:rsidRDefault="004F4381" w:rsidP="00FD3D5F">
      <w:pPr>
        <w:spacing w:line="240" w:lineRule="auto"/>
        <w:rPr>
          <w:rFonts w:ascii="Arial" w:hAnsi="Arial" w:cs="Arial"/>
          <w:sz w:val="20"/>
          <w:szCs w:val="20"/>
        </w:rPr>
      </w:pPr>
    </w:p>
    <w:p w:rsidR="004F4381" w:rsidRDefault="004F4381" w:rsidP="00FD3D5F">
      <w:pPr>
        <w:spacing w:line="240" w:lineRule="auto"/>
        <w:rPr>
          <w:rFonts w:ascii="Arial" w:hAnsi="Arial" w:cs="Arial"/>
          <w:sz w:val="20"/>
          <w:szCs w:val="20"/>
        </w:rPr>
      </w:pPr>
    </w:p>
    <w:p w:rsidR="004F4381" w:rsidRDefault="004F4381" w:rsidP="00FD3D5F">
      <w:pPr>
        <w:spacing w:line="240" w:lineRule="auto"/>
        <w:rPr>
          <w:rFonts w:ascii="Arial" w:hAnsi="Arial" w:cs="Arial"/>
          <w:sz w:val="20"/>
          <w:szCs w:val="20"/>
        </w:rPr>
      </w:pPr>
    </w:p>
    <w:p w:rsidR="004F4381" w:rsidRDefault="004F4381" w:rsidP="00FD3D5F">
      <w:pPr>
        <w:spacing w:line="240" w:lineRule="auto"/>
        <w:rPr>
          <w:rFonts w:ascii="Arial" w:hAnsi="Arial" w:cs="Arial"/>
          <w:sz w:val="20"/>
          <w:szCs w:val="20"/>
        </w:rPr>
      </w:pPr>
    </w:p>
    <w:p w:rsidR="004F4381" w:rsidRDefault="004F4381" w:rsidP="00FD3D5F">
      <w:pPr>
        <w:spacing w:line="240" w:lineRule="auto"/>
        <w:rPr>
          <w:rFonts w:ascii="Arial" w:hAnsi="Arial" w:cs="Arial"/>
          <w:sz w:val="20"/>
          <w:szCs w:val="20"/>
        </w:rPr>
      </w:pPr>
    </w:p>
    <w:p w:rsidR="004F4381" w:rsidRDefault="004F4381" w:rsidP="00FD3D5F">
      <w:pPr>
        <w:spacing w:line="240" w:lineRule="auto"/>
        <w:rPr>
          <w:rFonts w:ascii="Arial" w:hAnsi="Arial" w:cs="Arial"/>
          <w:sz w:val="20"/>
          <w:szCs w:val="20"/>
        </w:rPr>
      </w:pPr>
    </w:p>
    <w:p w:rsidR="004F4381" w:rsidRDefault="004F4381" w:rsidP="00FD3D5F">
      <w:pPr>
        <w:spacing w:line="240" w:lineRule="auto"/>
        <w:rPr>
          <w:rFonts w:ascii="Arial" w:hAnsi="Arial" w:cs="Arial"/>
          <w:sz w:val="20"/>
          <w:szCs w:val="20"/>
        </w:rPr>
      </w:pPr>
    </w:p>
    <w:p w:rsidR="004F4381" w:rsidRDefault="004F4381" w:rsidP="00FD3D5F">
      <w:pPr>
        <w:spacing w:line="240" w:lineRule="auto"/>
        <w:rPr>
          <w:rFonts w:ascii="Arial" w:hAnsi="Arial" w:cs="Arial"/>
          <w:sz w:val="20"/>
          <w:szCs w:val="20"/>
        </w:rPr>
      </w:pPr>
    </w:p>
    <w:p w:rsidR="004F4381" w:rsidRDefault="004F4381" w:rsidP="00FD3D5F">
      <w:pPr>
        <w:spacing w:line="240" w:lineRule="auto"/>
        <w:rPr>
          <w:rFonts w:ascii="Arial" w:hAnsi="Arial" w:cs="Arial"/>
          <w:sz w:val="20"/>
          <w:szCs w:val="20"/>
        </w:rPr>
      </w:pPr>
    </w:p>
    <w:p w:rsidR="004F4381" w:rsidRDefault="004F4381" w:rsidP="00FD3D5F">
      <w:pPr>
        <w:spacing w:line="240" w:lineRule="auto"/>
        <w:rPr>
          <w:rFonts w:ascii="Arial" w:hAnsi="Arial" w:cs="Arial"/>
          <w:sz w:val="20"/>
          <w:szCs w:val="20"/>
        </w:rPr>
      </w:pPr>
    </w:p>
    <w:p w:rsidR="004F4381" w:rsidRDefault="004F4381" w:rsidP="00FD3D5F">
      <w:pPr>
        <w:spacing w:line="240" w:lineRule="auto"/>
        <w:rPr>
          <w:rFonts w:ascii="Arial" w:hAnsi="Arial" w:cs="Arial"/>
          <w:sz w:val="20"/>
          <w:szCs w:val="20"/>
        </w:rPr>
      </w:pPr>
    </w:p>
    <w:p w:rsidR="004F4381" w:rsidRDefault="004F4381" w:rsidP="00FD3D5F">
      <w:pPr>
        <w:spacing w:line="240" w:lineRule="auto"/>
        <w:rPr>
          <w:rFonts w:ascii="Arial" w:hAnsi="Arial" w:cs="Arial"/>
          <w:sz w:val="20"/>
          <w:szCs w:val="20"/>
        </w:rPr>
      </w:pPr>
    </w:p>
    <w:p w:rsidR="004F4381" w:rsidRDefault="004F4381" w:rsidP="00FD3D5F">
      <w:pPr>
        <w:spacing w:line="240" w:lineRule="auto"/>
        <w:rPr>
          <w:rFonts w:ascii="Arial" w:hAnsi="Arial" w:cs="Arial"/>
          <w:sz w:val="20"/>
          <w:szCs w:val="20"/>
        </w:rPr>
      </w:pPr>
    </w:p>
    <w:p w:rsidR="004F4381" w:rsidRDefault="004F4381" w:rsidP="00FD3D5F">
      <w:pPr>
        <w:spacing w:line="240" w:lineRule="auto"/>
        <w:rPr>
          <w:rFonts w:ascii="Arial" w:hAnsi="Arial" w:cs="Arial"/>
          <w:sz w:val="20"/>
          <w:szCs w:val="20"/>
        </w:rPr>
      </w:pPr>
    </w:p>
    <w:p w:rsidR="004F4381" w:rsidRDefault="004F4381" w:rsidP="00FD3D5F">
      <w:pPr>
        <w:spacing w:line="240" w:lineRule="auto"/>
        <w:rPr>
          <w:rFonts w:ascii="Arial" w:hAnsi="Arial" w:cs="Arial"/>
          <w:sz w:val="20"/>
          <w:szCs w:val="20"/>
        </w:rPr>
      </w:pPr>
    </w:p>
    <w:p w:rsidR="004F4381" w:rsidRDefault="004F4381" w:rsidP="004F4381">
      <w:pPr>
        <w:pStyle w:val="naslov"/>
        <w:rPr>
          <w:b w:val="0"/>
        </w:rPr>
      </w:pPr>
      <w:bookmarkStart w:id="0" w:name="_Toc196613564"/>
    </w:p>
    <w:p w:rsidR="00414A4A" w:rsidRDefault="00414A4A" w:rsidP="004F4381">
      <w:pPr>
        <w:pStyle w:val="naslov"/>
      </w:pPr>
    </w:p>
    <w:bookmarkEnd w:id="0"/>
    <w:p w:rsidR="004F4381" w:rsidRPr="004F4381" w:rsidRDefault="004F4381" w:rsidP="004F4381">
      <w:pPr>
        <w:pStyle w:val="naslov"/>
        <w:rPr>
          <w:lang w:val="ru-RU"/>
        </w:rPr>
      </w:pPr>
      <w:r w:rsidRPr="004F4381">
        <w:t>Питања за тест из технологије скроба</w:t>
      </w:r>
    </w:p>
    <w:p w:rsidR="004F4381" w:rsidRDefault="004F4381" w:rsidP="004F4381">
      <w:pPr>
        <w:rPr>
          <w:rFonts w:ascii="Arial" w:hAnsi="Arial" w:cs="Arial"/>
          <w:sz w:val="20"/>
          <w:szCs w:val="20"/>
          <w:lang w:val="sr-Cyrl-CS"/>
        </w:rPr>
      </w:pPr>
    </w:p>
    <w:p w:rsidR="004F4381" w:rsidRDefault="004F4381" w:rsidP="004F4381">
      <w:pPr>
        <w:pStyle w:val="podnaslov"/>
      </w:pPr>
      <w:bookmarkStart w:id="1" w:name="_Toc196613565"/>
      <w:r>
        <w:lastRenderedPageBreak/>
        <w:t xml:space="preserve"> питања чија је вредност један бод</w:t>
      </w:r>
      <w:bookmarkEnd w:id="1"/>
      <w:r>
        <w:t xml:space="preserve"> </w:t>
      </w:r>
    </w:p>
    <w:p w:rsidR="004F4381" w:rsidRDefault="004F4381" w:rsidP="004F4381">
      <w:pPr>
        <w:rPr>
          <w:rFonts w:ascii="Arial" w:hAnsi="Arial" w:cs="Arial"/>
          <w:sz w:val="20"/>
          <w:szCs w:val="20"/>
        </w:rPr>
      </w:pPr>
    </w:p>
    <w:tbl>
      <w:tblPr>
        <w:tblW w:w="10800" w:type="dxa"/>
        <w:tblInd w:w="-43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540"/>
        <w:gridCol w:w="9540"/>
        <w:gridCol w:w="720"/>
      </w:tblGrid>
      <w:tr w:rsidR="004F4381" w:rsidTr="00B92BA1">
        <w:trPr>
          <w:trHeight w:val="255"/>
        </w:trPr>
        <w:tc>
          <w:tcPr>
            <w:tcW w:w="540" w:type="dxa"/>
            <w:noWrap/>
          </w:tcPr>
          <w:p w:rsidR="004F4381" w:rsidRDefault="004F4381" w:rsidP="004F4381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</w:tcPr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Заокружити број испред тачног одговора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Скробна зрнца су изграђена од:</w:t>
            </w:r>
          </w:p>
          <w:p w:rsidR="004F4381" w:rsidRDefault="004F4381" w:rsidP="00B92BA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1.</w:t>
            </w: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ab/>
              <w:t>амилозе и амилопектина</w:t>
            </w:r>
          </w:p>
          <w:p w:rsidR="004F4381" w:rsidRDefault="004F4381" w:rsidP="00B92BA1">
            <w:pPr>
              <w:suppressAutoHyphens/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ab/>
              <w:t>амилазе и амилопектина</w:t>
            </w:r>
          </w:p>
          <w:p w:rsidR="004F4381" w:rsidRDefault="004F4381" w:rsidP="00B92BA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ab/>
              <w:t>малтозе и декстрина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F4381" w:rsidRDefault="004F4381" w:rsidP="00B92BA1">
            <w:pPr>
              <w:ind w:hanging="5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4F4381" w:rsidTr="00B92BA1">
        <w:trPr>
          <w:trHeight w:val="255"/>
        </w:trPr>
        <w:tc>
          <w:tcPr>
            <w:tcW w:w="540" w:type="dxa"/>
            <w:noWrap/>
          </w:tcPr>
          <w:p w:rsidR="004F4381" w:rsidRDefault="004F4381" w:rsidP="004F438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</w:tcPr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Заокружити број испред тачног одговора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 брашнастом делу ендосперма кукурузног зрна преовлађују следећа једињења:</w:t>
            </w:r>
          </w:p>
          <w:p w:rsidR="004F4381" w:rsidRDefault="004F4381" w:rsidP="00B92BA1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  <w:t>протеини</w:t>
            </w:r>
          </w:p>
          <w:p w:rsidR="004F4381" w:rsidRDefault="004F4381" w:rsidP="00B92BA1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  <w:t>масти</w:t>
            </w:r>
          </w:p>
          <w:p w:rsidR="004F4381" w:rsidRDefault="004F4381" w:rsidP="00B92BA1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скроб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F4381" w:rsidRDefault="004F4381" w:rsidP="00B92BA1">
            <w:pPr>
              <w:ind w:hanging="5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4F4381" w:rsidTr="00B92BA1">
        <w:trPr>
          <w:trHeight w:val="255"/>
        </w:trPr>
        <w:tc>
          <w:tcPr>
            <w:tcW w:w="540" w:type="dxa"/>
            <w:noWrap/>
          </w:tcPr>
          <w:p w:rsidR="004F4381" w:rsidRDefault="004F4381" w:rsidP="004F438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</w:tcPr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Заокружити број испред тачног одговора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Протеини </w:t>
            </w:r>
            <w:r>
              <w:rPr>
                <w:rFonts w:ascii="Arial CYR" w:hAnsi="Arial CYR" w:cs="Arial CYR"/>
                <w:sz w:val="20"/>
                <w:szCs w:val="20"/>
              </w:rPr>
              <w:t>кукурузног зрна су:</w:t>
            </w:r>
          </w:p>
          <w:p w:rsidR="004F4381" w:rsidRDefault="004F4381" w:rsidP="00B92BA1">
            <w:pPr>
              <w:tabs>
                <w:tab w:val="left" w:pos="754"/>
              </w:tabs>
              <w:suppressAutoHyphens/>
              <w:autoSpaceDE w:val="0"/>
              <w:autoSpaceDN w:val="0"/>
              <w:adjustRightInd w:val="0"/>
              <w:ind w:left="754" w:hanging="36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1.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ab/>
              <w:t xml:space="preserve">зеин 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и глобулин</w:t>
            </w:r>
          </w:p>
          <w:p w:rsidR="004F4381" w:rsidRDefault="004F4381" w:rsidP="00B92BA1">
            <w:pPr>
              <w:tabs>
                <w:tab w:val="left" w:pos="754"/>
              </w:tabs>
              <w:suppressAutoHyphens/>
              <w:autoSpaceDE w:val="0"/>
              <w:autoSpaceDN w:val="0"/>
              <w:adjustRightInd w:val="0"/>
              <w:ind w:left="754" w:hanging="36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  <w:t>албумин и глобулин</w:t>
            </w:r>
          </w:p>
          <w:p w:rsidR="004F4381" w:rsidRDefault="004F4381" w:rsidP="00B92BA1">
            <w:pPr>
              <w:tabs>
                <w:tab w:val="left" w:pos="754"/>
              </w:tabs>
              <w:suppressAutoHyphens/>
              <w:autoSpaceDE w:val="0"/>
              <w:autoSpaceDN w:val="0"/>
              <w:adjustRightInd w:val="0"/>
              <w:ind w:left="754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ab/>
              <w:t>глијадин и глутелин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F4381" w:rsidRDefault="004F4381" w:rsidP="00B92BA1">
            <w:pPr>
              <w:ind w:hanging="5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4F4381" w:rsidTr="00B92BA1">
        <w:trPr>
          <w:trHeight w:val="255"/>
        </w:trPr>
        <w:tc>
          <w:tcPr>
            <w:tcW w:w="540" w:type="dxa"/>
            <w:noWrap/>
          </w:tcPr>
          <w:p w:rsidR="004F4381" w:rsidRDefault="004F4381" w:rsidP="004F438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</w:tcPr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Заокружити број испред тачног одговора </w:t>
            </w:r>
          </w:p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Вод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за мочење кукурузног зрна </w:t>
            </w:r>
            <w:r>
              <w:rPr>
                <w:rFonts w:ascii="Arial" w:hAnsi="Arial" w:cs="Arial"/>
                <w:sz w:val="20"/>
                <w:szCs w:val="20"/>
              </w:rPr>
              <w:t>има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  <w:p w:rsidR="004F4381" w:rsidRDefault="004F4381" w:rsidP="00B92BA1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pH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= 7</w:t>
            </w:r>
          </w:p>
          <w:p w:rsidR="004F4381" w:rsidRDefault="004F4381" w:rsidP="00B92BA1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  <w:t>pH &gt; 7</w:t>
            </w:r>
          </w:p>
          <w:p w:rsidR="004F4381" w:rsidRDefault="004F4381" w:rsidP="00B92BA1">
            <w:p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pH &lt; 7 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F4381" w:rsidRDefault="004F4381" w:rsidP="00B92BA1">
            <w:pPr>
              <w:ind w:hanging="5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4F4381" w:rsidTr="00B92BA1">
        <w:trPr>
          <w:trHeight w:val="255"/>
        </w:trPr>
        <w:tc>
          <w:tcPr>
            <w:tcW w:w="540" w:type="dxa"/>
            <w:noWrap/>
          </w:tcPr>
          <w:p w:rsidR="004F4381" w:rsidRDefault="004F4381" w:rsidP="004F438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</w:tcPr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Заокружити број испред тачног одговора </w:t>
            </w:r>
          </w:p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Температура воде за мочење кукуруза треба да се креће од:</w:t>
            </w:r>
          </w:p>
          <w:p w:rsidR="004F4381" w:rsidRDefault="004F4381" w:rsidP="00B92BA1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40 - 43 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0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С</w:t>
            </w:r>
          </w:p>
          <w:p w:rsidR="004F4381" w:rsidRDefault="004F4381" w:rsidP="00B92BA1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48 - 50 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0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С</w:t>
            </w:r>
          </w:p>
          <w:p w:rsidR="004F4381" w:rsidRDefault="004F4381" w:rsidP="00B92BA1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43 </w:t>
            </w:r>
            <w:r>
              <w:rPr>
                <w:rFonts w:ascii="Arial" w:hAnsi="Arial" w:cs="Arial"/>
                <w:sz w:val="20"/>
                <w:szCs w:val="20"/>
              </w:rPr>
              <w:t xml:space="preserve">- 45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F4381" w:rsidRDefault="004F4381" w:rsidP="00B92BA1">
            <w:pPr>
              <w:ind w:hanging="5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4F4381" w:rsidTr="00B92BA1">
        <w:trPr>
          <w:trHeight w:val="255"/>
        </w:trPr>
        <w:tc>
          <w:tcPr>
            <w:tcW w:w="540" w:type="dxa"/>
            <w:noWrap/>
          </w:tcPr>
          <w:p w:rsidR="004F4381" w:rsidRDefault="004F4381" w:rsidP="004F438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</w:tcPr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Заокружити број испред тачног одговора</w:t>
            </w:r>
          </w:p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У воду за мочење кукуруза додаје се:</w:t>
            </w:r>
          </w:p>
          <w:p w:rsidR="004F4381" w:rsidRDefault="004F4381" w:rsidP="00B92BA1">
            <w:pPr>
              <w:tabs>
                <w:tab w:val="left" w:pos="760"/>
              </w:tabs>
              <w:autoSpaceDE w:val="0"/>
              <w:autoSpaceDN w:val="0"/>
              <w:adjustRightInd w:val="0"/>
              <w:ind w:left="760" w:hanging="3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  <w:t>0,25 - 0,30 % SO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  <w:p w:rsidR="004F4381" w:rsidRDefault="004F4381" w:rsidP="00B92BA1">
            <w:pPr>
              <w:tabs>
                <w:tab w:val="left" w:pos="760"/>
              </w:tabs>
              <w:autoSpaceDE w:val="0"/>
              <w:autoSpaceDN w:val="0"/>
              <w:adjustRightInd w:val="0"/>
              <w:ind w:left="760" w:hanging="3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  <w:t>0,30 - 0,35 % SO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  <w:p w:rsidR="004F4381" w:rsidRDefault="004F4381" w:rsidP="00B92BA1">
            <w:pPr>
              <w:tabs>
                <w:tab w:val="left" w:pos="760"/>
              </w:tabs>
              <w:autoSpaceDE w:val="0"/>
              <w:autoSpaceDN w:val="0"/>
              <w:adjustRightInd w:val="0"/>
              <w:ind w:left="760" w:hanging="3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>0,2 - 0,25% SO</w:t>
            </w: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F4381" w:rsidRDefault="004F4381" w:rsidP="00B92BA1">
            <w:pPr>
              <w:ind w:hanging="5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lastRenderedPageBreak/>
              <w:t>1</w:t>
            </w:r>
          </w:p>
        </w:tc>
      </w:tr>
      <w:tr w:rsidR="004F4381" w:rsidTr="00B92BA1">
        <w:trPr>
          <w:trHeight w:val="255"/>
        </w:trPr>
        <w:tc>
          <w:tcPr>
            <w:tcW w:w="540" w:type="dxa"/>
            <w:noWrap/>
          </w:tcPr>
          <w:p w:rsidR="004F4381" w:rsidRDefault="004F4381" w:rsidP="004F438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</w:tcPr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Заокружити број испред тачног одговора </w:t>
            </w:r>
          </w:p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Прање скробног млека врши се на: </w:t>
            </w:r>
          </w:p>
          <w:p w:rsidR="004F4381" w:rsidRDefault="004F4381" w:rsidP="00B92BA1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  <w:t>лучним ситима</w:t>
            </w:r>
          </w:p>
          <w:p w:rsidR="004F4381" w:rsidRDefault="004F4381" w:rsidP="00B92BA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  <w:t>хидроциклонима</w:t>
            </w:r>
          </w:p>
          <w:p w:rsidR="004F4381" w:rsidRDefault="004F4381" w:rsidP="00B92BA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мултициклонима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F4381" w:rsidRDefault="004F4381" w:rsidP="00B92BA1">
            <w:pPr>
              <w:ind w:hanging="5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4F4381" w:rsidTr="00B92BA1">
        <w:trPr>
          <w:trHeight w:val="255"/>
        </w:trPr>
        <w:tc>
          <w:tcPr>
            <w:tcW w:w="540" w:type="dxa"/>
            <w:noWrap/>
          </w:tcPr>
          <w:p w:rsidR="004F4381" w:rsidRDefault="004F4381" w:rsidP="004F438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</w:tcPr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Заокружити број испред тачног одговора</w:t>
            </w:r>
          </w:p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За добијање глукозног сирупа при производњи кристалне глукозе користи се </w:t>
            </w:r>
          </w:p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најчешће:</w:t>
            </w:r>
          </w:p>
          <w:p w:rsidR="004F4381" w:rsidRDefault="004F4381" w:rsidP="00B92BA1">
            <w:pPr>
              <w:tabs>
                <w:tab w:val="left" w:pos="754"/>
              </w:tabs>
              <w:autoSpaceDE w:val="0"/>
              <w:autoSpaceDN w:val="0"/>
              <w:adjustRightInd w:val="0"/>
              <w:ind w:left="754" w:hanging="363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  <w:t>киселински поступак</w:t>
            </w:r>
          </w:p>
          <w:p w:rsidR="004F4381" w:rsidRDefault="004F4381" w:rsidP="00B92BA1">
            <w:pPr>
              <w:tabs>
                <w:tab w:val="left" w:pos="754"/>
              </w:tabs>
              <w:autoSpaceDE w:val="0"/>
              <w:autoSpaceDN w:val="0"/>
              <w:adjustRightInd w:val="0"/>
              <w:ind w:left="754" w:hanging="363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2.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ab/>
              <w:t>киселинско- ензимски поступак</w:t>
            </w:r>
          </w:p>
          <w:p w:rsidR="004F4381" w:rsidRDefault="004F4381" w:rsidP="00B92BA1">
            <w:pPr>
              <w:tabs>
                <w:tab w:val="left" w:pos="754"/>
              </w:tabs>
              <w:autoSpaceDE w:val="0"/>
              <w:autoSpaceDN w:val="0"/>
              <w:adjustRightInd w:val="0"/>
              <w:ind w:left="754" w:hanging="3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ab/>
              <w:t>ензимско-ензимски поступак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F4381" w:rsidRDefault="004F4381" w:rsidP="00B92BA1">
            <w:pPr>
              <w:ind w:hanging="5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4F4381" w:rsidTr="00B92BA1">
        <w:trPr>
          <w:trHeight w:val="255"/>
        </w:trPr>
        <w:tc>
          <w:tcPr>
            <w:tcW w:w="540" w:type="dxa"/>
            <w:noWrap/>
          </w:tcPr>
          <w:p w:rsidR="004F4381" w:rsidRDefault="004F4381" w:rsidP="004F438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</w:tcPr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Заокружити број испред тачног одговора </w:t>
            </w:r>
          </w:p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Дробљење зрна се врши у:</w:t>
            </w:r>
          </w:p>
          <w:p w:rsidR="004F4381" w:rsidRDefault="004F4381" w:rsidP="00B92BA1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вертикалним дезинтеграторима </w:t>
            </w:r>
          </w:p>
          <w:p w:rsidR="004F4381" w:rsidRDefault="004F4381" w:rsidP="00B92BA1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хидроциклонима </w:t>
            </w:r>
          </w:p>
          <w:p w:rsidR="004F4381" w:rsidRDefault="004F4381" w:rsidP="00B92BA1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ab/>
              <w:t>сепараторима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F4381" w:rsidRDefault="004F4381" w:rsidP="00B92BA1">
            <w:pPr>
              <w:ind w:hanging="5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</w:tr>
    </w:tbl>
    <w:p w:rsidR="004F4381" w:rsidRPr="00414A4A" w:rsidRDefault="004F4381" w:rsidP="004F4381"/>
    <w:tbl>
      <w:tblPr>
        <w:tblW w:w="10800" w:type="dxa"/>
        <w:tblInd w:w="-43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540"/>
        <w:gridCol w:w="9540"/>
        <w:gridCol w:w="720"/>
      </w:tblGrid>
      <w:tr w:rsidR="004F4381" w:rsidTr="00B92BA1">
        <w:trPr>
          <w:trHeight w:val="255"/>
        </w:trPr>
        <w:tc>
          <w:tcPr>
            <w:tcW w:w="540" w:type="dxa"/>
            <w:noWrap/>
          </w:tcPr>
          <w:p w:rsidR="004F4381" w:rsidRDefault="004F4381" w:rsidP="004F438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</w:tcPr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Заокружити број испред тачног одговора </w:t>
            </w:r>
          </w:p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Издвајање кукурузних клица обавља се у: </w:t>
            </w:r>
          </w:p>
          <w:p w:rsidR="004F4381" w:rsidRDefault="004F4381" w:rsidP="00B92BA1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  <w:t>дрвеним кацама</w:t>
            </w:r>
          </w:p>
          <w:p w:rsidR="004F4381" w:rsidRDefault="004F4381" w:rsidP="00B92BA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хидроциклонима</w:t>
            </w:r>
          </w:p>
          <w:p w:rsidR="004F4381" w:rsidRDefault="004F4381" w:rsidP="00B92BA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ab/>
              <w:t>млиновима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F4381" w:rsidRDefault="004F4381" w:rsidP="00B92BA1">
            <w:pPr>
              <w:ind w:hanging="5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4F4381" w:rsidTr="00B92BA1">
        <w:trPr>
          <w:trHeight w:val="255"/>
        </w:trPr>
        <w:tc>
          <w:tcPr>
            <w:tcW w:w="540" w:type="dxa"/>
            <w:noWrap/>
          </w:tcPr>
          <w:p w:rsidR="004F4381" w:rsidRDefault="004F4381" w:rsidP="004F438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</w:tcPr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Заокружити број испред тачног одговора </w:t>
            </w:r>
          </w:p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Кукурузна каша одвојена од клице садржи:</w:t>
            </w:r>
          </w:p>
          <w:p w:rsidR="004F4381" w:rsidRDefault="004F4381" w:rsidP="00B92BA1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1.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ab/>
              <w:t>скроб, глутен, мекиње</w:t>
            </w:r>
          </w:p>
          <w:p w:rsidR="004F4381" w:rsidRDefault="004F4381" w:rsidP="00B92BA1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  <w:t>скроб, глутен</w:t>
            </w:r>
          </w:p>
          <w:p w:rsidR="004F4381" w:rsidRDefault="004F4381" w:rsidP="00B92BA1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3.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  <w:t>скроб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F4381" w:rsidRDefault="004F4381" w:rsidP="00B92BA1">
            <w:pPr>
              <w:ind w:hanging="5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lastRenderedPageBreak/>
              <w:t>1</w:t>
            </w:r>
          </w:p>
        </w:tc>
      </w:tr>
      <w:tr w:rsidR="004F4381" w:rsidTr="00B92BA1">
        <w:trPr>
          <w:trHeight w:val="255"/>
        </w:trPr>
        <w:tc>
          <w:tcPr>
            <w:tcW w:w="540" w:type="dxa"/>
            <w:noWrap/>
          </w:tcPr>
          <w:p w:rsidR="004F4381" w:rsidRDefault="004F4381" w:rsidP="004F438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</w:tcPr>
          <w:p w:rsidR="00414A4A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Заокружити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број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испред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тачног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одговора</w:t>
            </w:r>
            <w:r w:rsidR="00414A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Оптимална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влажност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ваздушно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сувог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скроба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је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F4381" w:rsidRDefault="004F4381" w:rsidP="00B92BA1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13%  </w:t>
            </w:r>
          </w:p>
          <w:p w:rsidR="004F4381" w:rsidRDefault="004F4381" w:rsidP="00B92BA1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14.5%   </w:t>
            </w:r>
          </w:p>
          <w:p w:rsidR="004F4381" w:rsidRDefault="004F4381" w:rsidP="00B92BA1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ab/>
              <w:t>16%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F4381" w:rsidRDefault="004F4381" w:rsidP="00B92BA1">
            <w:pPr>
              <w:ind w:hanging="5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4F4381" w:rsidTr="00B92BA1">
        <w:trPr>
          <w:trHeight w:val="255"/>
        </w:trPr>
        <w:tc>
          <w:tcPr>
            <w:tcW w:w="540" w:type="dxa"/>
            <w:noWrap/>
          </w:tcPr>
          <w:p w:rsidR="004F4381" w:rsidRDefault="004F4381" w:rsidP="004F438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</w:tcPr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Заокружити број испред тачног одговора </w:t>
            </w:r>
          </w:p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Процес сушења скроба траје:</w:t>
            </w:r>
          </w:p>
          <w:p w:rsidR="004F4381" w:rsidRDefault="004F4381" w:rsidP="00B92BA1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  <w:t xml:space="preserve">неколико минута  </w:t>
            </w:r>
          </w:p>
          <w:p w:rsidR="004F4381" w:rsidRDefault="004F4381" w:rsidP="00B92BA1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2.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ab/>
              <w:t xml:space="preserve">неколико секунди  </w:t>
            </w:r>
          </w:p>
          <w:p w:rsidR="004F4381" w:rsidRDefault="004F4381" w:rsidP="00B92BA1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3.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  <w:t>неколико часова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F4381" w:rsidRDefault="004F4381" w:rsidP="00B92BA1">
            <w:pPr>
              <w:ind w:hanging="5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4F4381" w:rsidTr="00B92BA1">
        <w:trPr>
          <w:trHeight w:val="255"/>
        </w:trPr>
        <w:tc>
          <w:tcPr>
            <w:tcW w:w="540" w:type="dxa"/>
            <w:noWrap/>
          </w:tcPr>
          <w:p w:rsidR="004F4381" w:rsidRDefault="004F4381" w:rsidP="004F438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</w:tcPr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Заокружити број испред тачног одговора</w:t>
            </w:r>
          </w:p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Уклањање бојених материја из хидролизата скроба се врши:</w:t>
            </w:r>
          </w:p>
          <w:p w:rsidR="004F4381" w:rsidRDefault="004F4381" w:rsidP="00B92BA1">
            <w:pPr>
              <w:tabs>
                <w:tab w:val="left" w:pos="754"/>
              </w:tabs>
              <w:autoSpaceDE w:val="0"/>
              <w:autoSpaceDN w:val="0"/>
              <w:adjustRightInd w:val="0"/>
              <w:ind w:left="754" w:hanging="363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1.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ab/>
              <w:t>активним угљем</w:t>
            </w:r>
          </w:p>
          <w:p w:rsidR="004F4381" w:rsidRDefault="004F4381" w:rsidP="00B92BA1">
            <w:pPr>
              <w:tabs>
                <w:tab w:val="left" w:pos="754"/>
              </w:tabs>
              <w:autoSpaceDE w:val="0"/>
              <w:autoSpaceDN w:val="0"/>
              <w:adjustRightInd w:val="0"/>
              <w:ind w:left="754" w:hanging="363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  <w:t>киселгуром</w:t>
            </w:r>
          </w:p>
          <w:p w:rsidR="004F4381" w:rsidRDefault="004F4381" w:rsidP="00B92BA1">
            <w:pPr>
              <w:tabs>
                <w:tab w:val="left" w:pos="754"/>
              </w:tabs>
              <w:autoSpaceDE w:val="0"/>
              <w:autoSpaceDN w:val="0"/>
              <w:adjustRightInd w:val="0"/>
              <w:ind w:left="754" w:hanging="363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3.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  <w:t>дијатомејском земљом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F4381" w:rsidRDefault="004F4381" w:rsidP="00B92BA1">
            <w:pPr>
              <w:ind w:hanging="5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4F4381" w:rsidTr="00B92BA1">
        <w:trPr>
          <w:trHeight w:val="255"/>
        </w:trPr>
        <w:tc>
          <w:tcPr>
            <w:tcW w:w="540" w:type="dxa"/>
            <w:noWrap/>
          </w:tcPr>
          <w:p w:rsidR="004F4381" w:rsidRDefault="004F4381" w:rsidP="004F438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</w:tcPr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Заокружити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број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испред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тачног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одговора</w:t>
            </w:r>
          </w:p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Споредни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производ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који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настаје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при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производњи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кристалне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глукозе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је</w:t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4F4381" w:rsidRDefault="004F4381" w:rsidP="004F4381">
            <w:pPr>
              <w:numPr>
                <w:ilvl w:val="0"/>
                <w:numId w:val="8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меласа</w:t>
            </w:r>
          </w:p>
          <w:p w:rsidR="004F4381" w:rsidRDefault="004F4381" w:rsidP="004F4381">
            <w:pPr>
              <w:numPr>
                <w:ilvl w:val="0"/>
                <w:numId w:val="8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хидрол</w:t>
            </w:r>
          </w:p>
          <w:p w:rsidR="004F4381" w:rsidRDefault="004F4381" w:rsidP="004F4381">
            <w:pPr>
              <w:numPr>
                <w:ilvl w:val="0"/>
                <w:numId w:val="8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џибра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F4381" w:rsidRDefault="004F4381" w:rsidP="00B92BA1">
            <w:pPr>
              <w:ind w:hanging="5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4F4381" w:rsidTr="00B92BA1">
        <w:trPr>
          <w:trHeight w:val="255"/>
        </w:trPr>
        <w:tc>
          <w:tcPr>
            <w:tcW w:w="540" w:type="dxa"/>
            <w:noWrap/>
          </w:tcPr>
          <w:p w:rsidR="004F4381" w:rsidRDefault="004F4381" w:rsidP="004F438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</w:tcPr>
          <w:p w:rsidR="00414A4A" w:rsidRDefault="004F4381" w:rsidP="00B92BA1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Заокружити број испред тачног одговора</w:t>
            </w:r>
          </w:p>
          <w:p w:rsidR="004F4381" w:rsidRPr="00414A4A" w:rsidRDefault="004F4381" w:rsidP="00B92BA1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Колоидни дисперзни системи имају честице пречника:</w:t>
            </w:r>
          </w:p>
          <w:p w:rsidR="004F4381" w:rsidRDefault="004F4381" w:rsidP="00B92BA1">
            <w:pPr>
              <w:tabs>
                <w:tab w:val="left" w:pos="754"/>
              </w:tabs>
              <w:autoSpaceDE w:val="0"/>
              <w:autoSpaceDN w:val="0"/>
              <w:adjustRightInd w:val="0"/>
              <w:ind w:left="754" w:hanging="3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  <w:t>10 - 100 nm</w:t>
            </w:r>
          </w:p>
          <w:p w:rsidR="004F4381" w:rsidRDefault="004F4381" w:rsidP="00B92BA1">
            <w:pPr>
              <w:tabs>
                <w:tab w:val="left" w:pos="754"/>
              </w:tabs>
              <w:autoSpaceDE w:val="0"/>
              <w:autoSpaceDN w:val="0"/>
              <w:adjustRightInd w:val="0"/>
              <w:ind w:left="754" w:hanging="3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  <w:t>1 – 1000 nm</w:t>
            </w:r>
          </w:p>
          <w:p w:rsidR="004F4381" w:rsidRDefault="004F4381" w:rsidP="00B92BA1">
            <w:pPr>
              <w:tabs>
                <w:tab w:val="left" w:pos="754"/>
              </w:tabs>
              <w:autoSpaceDE w:val="0"/>
              <w:autoSpaceDN w:val="0"/>
              <w:adjustRightInd w:val="0"/>
              <w:ind w:left="754" w:hanging="36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1 – 100 nm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F4381" w:rsidRDefault="004F4381" w:rsidP="00B92BA1">
            <w:pPr>
              <w:ind w:hanging="5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4F4381" w:rsidTr="00B92BA1">
        <w:trPr>
          <w:trHeight w:val="255"/>
        </w:trPr>
        <w:tc>
          <w:tcPr>
            <w:tcW w:w="540" w:type="dxa"/>
            <w:noWrap/>
          </w:tcPr>
          <w:p w:rsidR="004F4381" w:rsidRDefault="004F4381" w:rsidP="004F438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</w:tcPr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Заокружити број испред тачног одговора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Тиндалов ефекат је карактеристичан само за</w:t>
            </w:r>
          </w:p>
          <w:p w:rsidR="004F4381" w:rsidRDefault="004F4381" w:rsidP="00B92BA1">
            <w:pPr>
              <w:tabs>
                <w:tab w:val="left" w:pos="754"/>
                <w:tab w:val="left" w:pos="1800"/>
              </w:tabs>
              <w:autoSpaceDE w:val="0"/>
              <w:autoSpaceDN w:val="0"/>
              <w:adjustRightInd w:val="0"/>
              <w:ind w:left="754" w:hanging="363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  <w:t>грубодисперзне системе</w:t>
            </w:r>
          </w:p>
          <w:p w:rsidR="004F4381" w:rsidRDefault="004F4381" w:rsidP="00B92BA1">
            <w:pPr>
              <w:tabs>
                <w:tab w:val="left" w:pos="754"/>
              </w:tabs>
              <w:autoSpaceDE w:val="0"/>
              <w:autoSpaceDN w:val="0"/>
              <w:adjustRightInd w:val="0"/>
              <w:ind w:left="754" w:hanging="363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  <w:t>високодисперзне системе</w:t>
            </w:r>
          </w:p>
          <w:p w:rsidR="004F4381" w:rsidRDefault="004F4381" w:rsidP="00B92BA1">
            <w:pPr>
              <w:tabs>
                <w:tab w:val="left" w:pos="754"/>
              </w:tabs>
              <w:autoSpaceDE w:val="0"/>
              <w:autoSpaceDN w:val="0"/>
              <w:adjustRightInd w:val="0"/>
              <w:ind w:left="754" w:hanging="363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3.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ab/>
              <w:t>колоидне системе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F4381" w:rsidRDefault="004F4381" w:rsidP="00B92BA1">
            <w:pPr>
              <w:ind w:hanging="5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</w:tr>
    </w:tbl>
    <w:p w:rsidR="004F4381" w:rsidRDefault="004F4381" w:rsidP="004F4381">
      <w:pPr>
        <w:rPr>
          <w:rFonts w:ascii="Arial" w:hAnsi="Arial" w:cs="Arial"/>
          <w:b/>
          <w:sz w:val="20"/>
          <w:szCs w:val="20"/>
          <w:lang w:val="sr-Cyrl-CS"/>
        </w:rPr>
      </w:pPr>
    </w:p>
    <w:p w:rsidR="004F4381" w:rsidRDefault="004F4381" w:rsidP="004F4381">
      <w:pPr>
        <w:pStyle w:val="podnaslov"/>
      </w:pPr>
      <w:bookmarkStart w:id="2" w:name="_Toc196613566"/>
      <w:r>
        <w:t>6.2. питања чија је вредност два бода</w:t>
      </w:r>
      <w:bookmarkEnd w:id="2"/>
    </w:p>
    <w:p w:rsidR="004F4381" w:rsidRDefault="004F4381" w:rsidP="004F4381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10800" w:type="dxa"/>
        <w:tblInd w:w="-43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540"/>
        <w:gridCol w:w="9540"/>
        <w:gridCol w:w="720"/>
      </w:tblGrid>
      <w:tr w:rsidR="004F4381" w:rsidTr="00B92BA1">
        <w:trPr>
          <w:trHeight w:val="255"/>
        </w:trPr>
        <w:tc>
          <w:tcPr>
            <w:tcW w:w="540" w:type="dxa"/>
            <w:noWrap/>
          </w:tcPr>
          <w:p w:rsidR="004F4381" w:rsidRDefault="004F4381" w:rsidP="004F4381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</w:tcPr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Допунити реченицу</w:t>
            </w:r>
          </w:p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 води за мочење зрна растворено је 0.2 - 0.25 %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______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F4381" w:rsidRDefault="004F4381" w:rsidP="00B92B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4F4381" w:rsidTr="00B92BA1">
        <w:trPr>
          <w:trHeight w:val="255"/>
        </w:trPr>
        <w:tc>
          <w:tcPr>
            <w:tcW w:w="540" w:type="dxa"/>
            <w:noWrap/>
          </w:tcPr>
          <w:p w:rsidR="004F4381" w:rsidRDefault="004F4381" w:rsidP="004F4381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</w:tcPr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Допунити реченицу</w:t>
            </w:r>
          </w:p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Мочење кукуруза се обавља да би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___________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везе између ____________ делова зрна.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F4381" w:rsidRDefault="004F4381" w:rsidP="00B92B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4F4381" w:rsidTr="00B92BA1">
        <w:trPr>
          <w:trHeight w:val="255"/>
        </w:trPr>
        <w:tc>
          <w:tcPr>
            <w:tcW w:w="540" w:type="dxa"/>
            <w:noWrap/>
          </w:tcPr>
          <w:p w:rsidR="004F4381" w:rsidRDefault="004F4381" w:rsidP="004F4381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</w:tcPr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Допунити реченицу</w:t>
            </w:r>
          </w:p>
          <w:p w:rsidR="004F4381" w:rsidRDefault="004F4381" w:rsidP="00B92B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Кукурузно зрно се мочи у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___________________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које су међусобно повезане циркулационим водовима у ____________ која се састоји од 8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- 12 </w:t>
            </w:r>
            <w:r>
              <w:rPr>
                <w:rFonts w:ascii="Arial CYR" w:hAnsi="Arial CYR" w:cs="Arial CYR"/>
                <w:sz w:val="20"/>
                <w:szCs w:val="20"/>
              </w:rPr>
              <w:t>појединачних _______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F4381" w:rsidRDefault="004F4381" w:rsidP="00B92B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:rsidR="004F4381" w:rsidRPr="00414A4A" w:rsidRDefault="004F4381" w:rsidP="004F4381"/>
    <w:tbl>
      <w:tblPr>
        <w:tblW w:w="10800" w:type="dxa"/>
        <w:tblInd w:w="-43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540"/>
        <w:gridCol w:w="9540"/>
        <w:gridCol w:w="720"/>
      </w:tblGrid>
      <w:tr w:rsidR="004F4381" w:rsidTr="00B92BA1">
        <w:trPr>
          <w:trHeight w:val="255"/>
        </w:trPr>
        <w:tc>
          <w:tcPr>
            <w:tcW w:w="540" w:type="dxa"/>
            <w:noWrap/>
          </w:tcPr>
          <w:p w:rsidR="004F4381" w:rsidRDefault="004F4381" w:rsidP="004F4381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</w:tcPr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Допунити реченицу</w:t>
            </w:r>
          </w:p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Дробљењем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зрна издв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аја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се 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да при томе остане _______________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F4381" w:rsidRDefault="004F4381" w:rsidP="00B92B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4F4381" w:rsidTr="00B92BA1">
        <w:trPr>
          <w:trHeight w:val="255"/>
        </w:trPr>
        <w:tc>
          <w:tcPr>
            <w:tcW w:w="540" w:type="dxa"/>
            <w:noWrap/>
          </w:tcPr>
          <w:p w:rsidR="004F4381" w:rsidRDefault="004F4381" w:rsidP="004F4381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</w:tcPr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Допунити реченицу</w:t>
            </w:r>
          </w:p>
          <w:p w:rsidR="004F4381" w:rsidRDefault="004F4381" w:rsidP="00B92BA1">
            <w:pPr>
              <w:autoSpaceDE w:val="0"/>
              <w:autoSpaceDN w:val="0"/>
              <w:adjustRightInd w:val="0"/>
              <w:ind w:left="34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Скробно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млеко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настаје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услед 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скроба из _______________ дела ендосперма.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F4381" w:rsidRDefault="004F4381" w:rsidP="00B92B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4F4381" w:rsidTr="00B92BA1">
        <w:trPr>
          <w:trHeight w:val="255"/>
        </w:trPr>
        <w:tc>
          <w:tcPr>
            <w:tcW w:w="540" w:type="dxa"/>
            <w:noWrap/>
          </w:tcPr>
          <w:p w:rsidR="004F4381" w:rsidRDefault="004F4381" w:rsidP="004F4381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</w:tcPr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Допунити реченицу</w:t>
            </w:r>
          </w:p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Одвајање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скроба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од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глутена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обавља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у 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F4381" w:rsidRDefault="004F4381" w:rsidP="00B92B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4F4381" w:rsidTr="00B92BA1">
        <w:trPr>
          <w:trHeight w:val="255"/>
        </w:trPr>
        <w:tc>
          <w:tcPr>
            <w:tcW w:w="540" w:type="dxa"/>
            <w:noWrap/>
          </w:tcPr>
          <w:p w:rsidR="004F4381" w:rsidRDefault="004F4381" w:rsidP="004F4381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</w:tcPr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Допунити реченицу</w:t>
            </w:r>
          </w:p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Прање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скроба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врши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да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би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одстраниле 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и 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 CYR" w:hAnsi="Arial CYR" w:cs="Arial CYR"/>
                <w:sz w:val="20"/>
                <w:szCs w:val="20"/>
              </w:rPr>
              <w:t>материје.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F4381" w:rsidRDefault="004F4381" w:rsidP="00B92B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4F4381" w:rsidTr="00B92BA1">
        <w:trPr>
          <w:trHeight w:val="255"/>
        </w:trPr>
        <w:tc>
          <w:tcPr>
            <w:tcW w:w="540" w:type="dxa"/>
            <w:noWrap/>
          </w:tcPr>
          <w:p w:rsidR="004F4381" w:rsidRDefault="004F4381" w:rsidP="004F4381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</w:tcPr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Допунити реченицу</w:t>
            </w:r>
          </w:p>
          <w:p w:rsidR="004F4381" w:rsidRDefault="004F4381" w:rsidP="00B92B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Сушење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влажног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скроба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изводи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се 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ваздухом у 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сушницама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F4381" w:rsidRDefault="004F4381" w:rsidP="00B92B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4F4381" w:rsidTr="00B92BA1">
        <w:trPr>
          <w:trHeight w:val="255"/>
        </w:trPr>
        <w:tc>
          <w:tcPr>
            <w:tcW w:w="540" w:type="dxa"/>
            <w:noWrap/>
          </w:tcPr>
          <w:p w:rsidR="004F4381" w:rsidRDefault="004F4381" w:rsidP="004F4381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</w:tcPr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Допунити реченицу</w:t>
            </w:r>
          </w:p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Скроб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складишти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при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релативној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влажности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од</w:t>
            </w:r>
            <w:r>
              <w:rPr>
                <w:rFonts w:ascii="Arial" w:hAnsi="Arial" w:cs="Arial"/>
                <w:sz w:val="20"/>
                <w:szCs w:val="20"/>
              </w:rPr>
              <w:t xml:space="preserve"> 75%,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јер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је __________________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F4381" w:rsidRDefault="004F4381" w:rsidP="00B92B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4F4381" w:rsidTr="00B92BA1">
        <w:trPr>
          <w:trHeight w:val="255"/>
        </w:trPr>
        <w:tc>
          <w:tcPr>
            <w:tcW w:w="540" w:type="dxa"/>
            <w:noWrap/>
          </w:tcPr>
          <w:p w:rsidR="004F4381" w:rsidRDefault="004F4381" w:rsidP="004F4381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</w:tcPr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Допунити реченицу</w:t>
            </w:r>
          </w:p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Млински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скроб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представља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смешу 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и ____________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F4381" w:rsidRDefault="004F4381" w:rsidP="00B92B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4F4381" w:rsidTr="00B92BA1">
        <w:trPr>
          <w:trHeight w:val="255"/>
        </w:trPr>
        <w:tc>
          <w:tcPr>
            <w:tcW w:w="540" w:type="dxa"/>
            <w:noWrap/>
          </w:tcPr>
          <w:p w:rsidR="004F4381" w:rsidRDefault="004F4381" w:rsidP="004F4381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</w:tcPr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Допунити реченицу</w:t>
            </w:r>
          </w:p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Време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мочења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кукуруза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зависи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од 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кукуруза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и количине ______ у зрну ____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мочења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F4381" w:rsidRDefault="004F4381" w:rsidP="00B92B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4F4381" w:rsidTr="00B92BA1">
        <w:trPr>
          <w:trHeight w:val="255"/>
        </w:trPr>
        <w:tc>
          <w:tcPr>
            <w:tcW w:w="540" w:type="dxa"/>
            <w:noWrap/>
          </w:tcPr>
          <w:p w:rsidR="004F4381" w:rsidRDefault="004F4381" w:rsidP="004F4381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</w:tcPr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Допунити реченицу</w:t>
            </w:r>
          </w:p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завршетку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мочења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зрно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треба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да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садржи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око _____</w:t>
            </w:r>
            <w:r>
              <w:rPr>
                <w:rFonts w:ascii="Arial" w:hAnsi="Arial" w:cs="Arial"/>
                <w:sz w:val="20"/>
                <w:szCs w:val="20"/>
              </w:rPr>
              <w:t xml:space="preserve">% </w:t>
            </w:r>
            <w:r>
              <w:rPr>
                <w:rFonts w:ascii="Arial CYR" w:hAnsi="Arial CYR" w:cs="Arial CYR"/>
                <w:sz w:val="20"/>
                <w:szCs w:val="20"/>
              </w:rPr>
              <w:t>воде.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F4381" w:rsidRDefault="004F4381" w:rsidP="00B92B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4F4381" w:rsidTr="00B92BA1">
        <w:trPr>
          <w:trHeight w:val="255"/>
        </w:trPr>
        <w:tc>
          <w:tcPr>
            <w:tcW w:w="540" w:type="dxa"/>
            <w:noWrap/>
          </w:tcPr>
          <w:p w:rsidR="004F4381" w:rsidRDefault="004F4381" w:rsidP="004F4381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</w:tcPr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Допунити реченицу</w:t>
            </w:r>
          </w:p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Свежа</w:t>
            </w:r>
            <w:r>
              <w:rPr>
                <w:rFonts w:ascii="Arial" w:hAnsi="Arial" w:cs="Arial"/>
                <w:sz w:val="20"/>
                <w:szCs w:val="20"/>
              </w:rPr>
              <w:t xml:space="preserve">  SO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вода уводи се у кацу која садржи ___________ мочени кукуруз, а одводи се из каце у којој се налази ______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кукуруз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F4381" w:rsidRDefault="004F4381" w:rsidP="00B92B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4F4381" w:rsidTr="00B92BA1">
        <w:trPr>
          <w:trHeight w:val="255"/>
        </w:trPr>
        <w:tc>
          <w:tcPr>
            <w:tcW w:w="540" w:type="dxa"/>
            <w:noWrap/>
          </w:tcPr>
          <w:p w:rsidR="004F4381" w:rsidRDefault="004F4381" w:rsidP="004F4381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</w:tcPr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Допунити реченицу</w:t>
            </w:r>
          </w:p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При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сепарацији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клице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као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горњи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ток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из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хидроциклона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излази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кукурузна ________,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а као доњи ток ________________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каша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F4381" w:rsidRDefault="004F4381" w:rsidP="00B92B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4F4381" w:rsidTr="00B92BA1">
        <w:trPr>
          <w:trHeight w:val="255"/>
        </w:trPr>
        <w:tc>
          <w:tcPr>
            <w:tcW w:w="540" w:type="dxa"/>
            <w:noWrap/>
          </w:tcPr>
          <w:p w:rsidR="004F4381" w:rsidRDefault="004F4381" w:rsidP="004F4381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</w:tcPr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Допунити реченицу</w:t>
            </w:r>
          </w:p>
          <w:p w:rsidR="004F4381" w:rsidRDefault="004F4381" w:rsidP="00B92B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Издвојена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кукурузна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клица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користи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као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сировина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за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производњу 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и _________________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F4381" w:rsidRDefault="004F4381" w:rsidP="00B92B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4F4381" w:rsidTr="00B92BA1">
        <w:trPr>
          <w:trHeight w:val="255"/>
        </w:trPr>
        <w:tc>
          <w:tcPr>
            <w:tcW w:w="540" w:type="dxa"/>
            <w:noWrap/>
          </w:tcPr>
          <w:p w:rsidR="004F4381" w:rsidRDefault="004F4381" w:rsidP="004F4381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</w:tcPr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Допунити реченицу</w:t>
            </w:r>
          </w:p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Хидрол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је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течност тамномрке боје, која садржи __________ суве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материје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великог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је _________________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F4381" w:rsidRDefault="004F4381" w:rsidP="00B92B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4F4381" w:rsidTr="00B92BA1">
        <w:trPr>
          <w:trHeight w:val="255"/>
        </w:trPr>
        <w:tc>
          <w:tcPr>
            <w:tcW w:w="540" w:type="dxa"/>
            <w:noWrap/>
          </w:tcPr>
          <w:p w:rsidR="004F4381" w:rsidRDefault="004F4381" w:rsidP="004F4381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</w:tcPr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Допунити реченицу</w:t>
            </w:r>
          </w:p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од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мочења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кукуруза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најчешће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користи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фармацеутској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индустрији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као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сировина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за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производњу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_________________.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F4381" w:rsidRDefault="004F4381" w:rsidP="00B92B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4F4381" w:rsidTr="00B92BA1">
        <w:trPr>
          <w:trHeight w:val="255"/>
        </w:trPr>
        <w:tc>
          <w:tcPr>
            <w:tcW w:w="540" w:type="dxa"/>
            <w:noWrap/>
          </w:tcPr>
          <w:p w:rsidR="004F4381" w:rsidRDefault="004F4381" w:rsidP="004F4381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</w:tcPr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Допунити реченицу</w:t>
            </w:r>
          </w:p>
          <w:p w:rsidR="004F4381" w:rsidRDefault="004F4381" w:rsidP="00B92B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Глутен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је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смеша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беланчевина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која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пушта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промет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облику 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 CYR" w:hAnsi="Arial CYR" w:cs="Arial CYR"/>
                <w:sz w:val="20"/>
                <w:szCs w:val="20"/>
              </w:rPr>
              <w:t>брашна стандардизованог на минимални садржај протеина од _____%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F4381" w:rsidRDefault="004F4381" w:rsidP="00B92B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4F4381" w:rsidTr="00B92BA1">
        <w:trPr>
          <w:trHeight w:val="255"/>
        </w:trPr>
        <w:tc>
          <w:tcPr>
            <w:tcW w:w="540" w:type="dxa"/>
            <w:noWrap/>
          </w:tcPr>
          <w:p w:rsidR="004F4381" w:rsidRDefault="004F4381" w:rsidP="004F4381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</w:tcPr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Допунити реченицу</w:t>
            </w:r>
          </w:p>
          <w:p w:rsidR="004F4381" w:rsidRDefault="004F4381" w:rsidP="00B92B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За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киселинску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хидролизу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скроба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користи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се _______________________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или _____________________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киселина.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F4381" w:rsidRDefault="004F4381" w:rsidP="00B92B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</w:p>
        </w:tc>
      </w:tr>
    </w:tbl>
    <w:p w:rsidR="004F4381" w:rsidRPr="00414A4A" w:rsidRDefault="004F4381" w:rsidP="004F4381"/>
    <w:tbl>
      <w:tblPr>
        <w:tblW w:w="10800" w:type="dxa"/>
        <w:tblInd w:w="-43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540"/>
        <w:gridCol w:w="9540"/>
        <w:gridCol w:w="720"/>
      </w:tblGrid>
      <w:tr w:rsidR="004F4381" w:rsidTr="00B92BA1">
        <w:trPr>
          <w:trHeight w:val="255"/>
        </w:trPr>
        <w:tc>
          <w:tcPr>
            <w:tcW w:w="540" w:type="dxa"/>
            <w:noWrap/>
          </w:tcPr>
          <w:p w:rsidR="004F4381" w:rsidRDefault="004F4381" w:rsidP="004F4381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</w:tcPr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Допунити реченицу</w:t>
            </w:r>
          </w:p>
          <w:p w:rsidR="004F4381" w:rsidRDefault="004F4381" w:rsidP="00B92B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Неутрализација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хидролизата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скроба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обавља _________ када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је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за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хидролизу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скроба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коришћена</w:t>
            </w:r>
            <w:r>
              <w:rPr>
                <w:rFonts w:ascii="Arial" w:hAnsi="Arial" w:cs="Arial"/>
                <w:sz w:val="20"/>
                <w:szCs w:val="20"/>
              </w:rPr>
              <w:t xml:space="preserve"> HCl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Као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неутрализационо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средство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 CYR" w:hAnsi="Arial CYR" w:cs="Arial CYR"/>
                <w:sz w:val="20"/>
                <w:szCs w:val="20"/>
              </w:rPr>
              <w:t>при хидролизи скроба сумпорном киселином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 CYR" w:hAnsi="Arial CYR" w:cs="Arial CYR"/>
                <w:sz w:val="20"/>
                <w:szCs w:val="20"/>
              </w:rPr>
              <w:t>користи се _________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F4381" w:rsidRDefault="004F4381" w:rsidP="00B92B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:rsidR="004F4381" w:rsidRDefault="004F4381" w:rsidP="004F4381">
      <w:pPr>
        <w:rPr>
          <w:rFonts w:ascii="Arial" w:hAnsi="Arial" w:cs="Arial"/>
          <w:sz w:val="20"/>
          <w:szCs w:val="20"/>
          <w:lang w:val="sr-Cyrl-CS"/>
        </w:rPr>
      </w:pPr>
    </w:p>
    <w:p w:rsidR="004F4381" w:rsidRDefault="004F4381" w:rsidP="004F4381">
      <w:pPr>
        <w:pStyle w:val="podnaslov"/>
      </w:pPr>
      <w:bookmarkStart w:id="3" w:name="_Toc196613567"/>
      <w:r>
        <w:t>6.3. питања чија је вредност три бода</w:t>
      </w:r>
      <w:bookmarkEnd w:id="3"/>
      <w:r>
        <w:t xml:space="preserve"> </w:t>
      </w:r>
    </w:p>
    <w:p w:rsidR="004F4381" w:rsidRDefault="004F4381" w:rsidP="004F4381">
      <w:pPr>
        <w:rPr>
          <w:rFonts w:ascii="Arial" w:hAnsi="Arial" w:cs="Arial"/>
          <w:sz w:val="20"/>
          <w:szCs w:val="20"/>
        </w:rPr>
      </w:pPr>
    </w:p>
    <w:tbl>
      <w:tblPr>
        <w:tblW w:w="10819" w:type="dxa"/>
        <w:tblInd w:w="-3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540"/>
        <w:gridCol w:w="9540"/>
        <w:gridCol w:w="739"/>
      </w:tblGrid>
      <w:tr w:rsidR="004F4381" w:rsidTr="00B92BA1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F4381" w:rsidRDefault="004F4381" w:rsidP="004F4381">
            <w:pPr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F4381" w:rsidRDefault="004F4381" w:rsidP="00B92BA1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Са леве стране су наведене операције у процесу</w:t>
            </w:r>
            <w:r>
              <w:rPr>
                <w:rFonts w:ascii="Arial" w:hAnsi="Arial" w:cs="Arial"/>
                <w:sz w:val="20"/>
                <w:szCs w:val="20"/>
              </w:rPr>
              <w:t xml:space="preserve"> издвајањ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мекиња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а са десне уређаји у којима се ти поступци одвијају. На цртици поред операције уписати редни број одговарајућег уређаја.</w:t>
            </w:r>
          </w:p>
          <w:p w:rsidR="004F4381" w:rsidRDefault="004F4381" w:rsidP="00B92BA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tbl>
            <w:tblPr>
              <w:tblW w:w="0" w:type="auto"/>
              <w:tblLook w:val="01E0"/>
            </w:tblPr>
            <w:tblGrid>
              <w:gridCol w:w="533"/>
              <w:gridCol w:w="3073"/>
              <w:gridCol w:w="3240"/>
            </w:tblGrid>
            <w:tr w:rsidR="004F4381" w:rsidTr="00B92BA1">
              <w:trPr>
                <w:trHeight w:val="340"/>
              </w:trPr>
              <w:tc>
                <w:tcPr>
                  <w:tcW w:w="533" w:type="dxa"/>
                  <w:tcBorders>
                    <w:bottom w:val="single" w:sz="4" w:space="0" w:color="auto"/>
                  </w:tcBorders>
                  <w:vAlign w:val="center"/>
                </w:tcPr>
                <w:p w:rsidR="004F4381" w:rsidRDefault="004F4381" w:rsidP="00B92BA1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vAlign w:val="center"/>
                </w:tcPr>
                <w:p w:rsidR="004F4381" w:rsidRDefault="004F4381" w:rsidP="00B92B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цеђење каше</w:t>
                  </w:r>
                </w:p>
              </w:tc>
              <w:tc>
                <w:tcPr>
                  <w:tcW w:w="3240" w:type="dxa"/>
                  <w:vAlign w:val="center"/>
                </w:tcPr>
                <w:p w:rsidR="004F4381" w:rsidRDefault="004F4381" w:rsidP="00B92BA1">
                  <w:pP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 млинови са клиновима</w:t>
                  </w:r>
                </w:p>
              </w:tc>
            </w:tr>
            <w:tr w:rsidR="004F4381" w:rsidTr="00B92BA1">
              <w:trPr>
                <w:trHeight w:val="340"/>
              </w:trPr>
              <w:tc>
                <w:tcPr>
                  <w:tcW w:w="53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4381" w:rsidRDefault="004F4381" w:rsidP="00B92BA1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vAlign w:val="center"/>
                </w:tcPr>
                <w:p w:rsidR="004F4381" w:rsidRDefault="004F4381" w:rsidP="00B92B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млевење каше</w:t>
                  </w:r>
                </w:p>
              </w:tc>
              <w:tc>
                <w:tcPr>
                  <w:tcW w:w="3240" w:type="dxa"/>
                  <w:vAlign w:val="center"/>
                </w:tcPr>
                <w:p w:rsidR="004F4381" w:rsidRDefault="004F4381" w:rsidP="00B92BA1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 преса</w:t>
                  </w:r>
                </w:p>
              </w:tc>
            </w:tr>
            <w:tr w:rsidR="004F4381" w:rsidTr="00B92BA1">
              <w:trPr>
                <w:trHeight w:val="340"/>
              </w:trPr>
              <w:tc>
                <w:tcPr>
                  <w:tcW w:w="53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4381" w:rsidRDefault="004F4381" w:rsidP="00B92BA1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vAlign w:val="center"/>
                </w:tcPr>
                <w:p w:rsidR="004F4381" w:rsidRDefault="004F4381" w:rsidP="00B92B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одвајање и прање мекиња</w:t>
                  </w:r>
                </w:p>
              </w:tc>
              <w:tc>
                <w:tcPr>
                  <w:tcW w:w="3240" w:type="dxa"/>
                  <w:vAlign w:val="center"/>
                </w:tcPr>
                <w:p w:rsidR="004F4381" w:rsidRDefault="004F4381" w:rsidP="00B92BA1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 пнеуматске сушнице</w:t>
                  </w:r>
                </w:p>
              </w:tc>
            </w:tr>
            <w:tr w:rsidR="004F4381" w:rsidTr="00B92BA1">
              <w:trPr>
                <w:trHeight w:val="340"/>
              </w:trPr>
              <w:tc>
                <w:tcPr>
                  <w:tcW w:w="53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4381" w:rsidRDefault="004F4381" w:rsidP="00B92BA1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vAlign w:val="center"/>
                </w:tcPr>
                <w:p w:rsidR="004F4381" w:rsidRDefault="004F4381" w:rsidP="00B92B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пресовање мекиња</w:t>
                  </w:r>
                </w:p>
              </w:tc>
              <w:tc>
                <w:tcPr>
                  <w:tcW w:w="3240" w:type="dxa"/>
                  <w:vAlign w:val="center"/>
                </w:tcPr>
                <w:p w:rsidR="004F4381" w:rsidRDefault="004F4381" w:rsidP="00B92B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 лучна сита</w:t>
                  </w:r>
                </w:p>
              </w:tc>
            </w:tr>
            <w:tr w:rsidR="004F4381" w:rsidTr="00B92BA1">
              <w:trPr>
                <w:trHeight w:val="340"/>
              </w:trPr>
              <w:tc>
                <w:tcPr>
                  <w:tcW w:w="53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4381" w:rsidRDefault="004F4381" w:rsidP="00B92BA1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073" w:type="dxa"/>
                  <w:vAlign w:val="center"/>
                </w:tcPr>
                <w:p w:rsidR="004F4381" w:rsidRDefault="004F4381" w:rsidP="00B92B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сушење мекиња</w:t>
                  </w:r>
                </w:p>
              </w:tc>
              <w:tc>
                <w:tcPr>
                  <w:tcW w:w="3240" w:type="dxa"/>
                  <w:vAlign w:val="center"/>
                </w:tcPr>
                <w:p w:rsidR="004F4381" w:rsidRDefault="004F4381" w:rsidP="00B92B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F4381" w:rsidRDefault="004F4381" w:rsidP="00B92BA1">
            <w:pPr>
              <w:tabs>
                <w:tab w:val="num" w:pos="317"/>
              </w:tabs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739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F4381" w:rsidRDefault="004F4381" w:rsidP="00B92BA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</w:t>
            </w:r>
          </w:p>
        </w:tc>
      </w:tr>
      <w:tr w:rsidR="004F4381" w:rsidTr="00B92BA1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F4381" w:rsidRDefault="004F4381" w:rsidP="004F4381">
            <w:pPr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F4381" w:rsidRDefault="004F4381" w:rsidP="00B92BA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Фазе прераде кукурузног зрна поређати по редоследу</w:t>
            </w:r>
          </w:p>
          <w:p w:rsidR="004F4381" w:rsidRDefault="004F4381" w:rsidP="00B92BA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tbl>
            <w:tblPr>
              <w:tblW w:w="0" w:type="auto"/>
              <w:tblLook w:val="01E0"/>
            </w:tblPr>
            <w:tblGrid>
              <w:gridCol w:w="721"/>
              <w:gridCol w:w="3871"/>
            </w:tblGrid>
            <w:tr w:rsidR="004F4381" w:rsidTr="00B92BA1">
              <w:trPr>
                <w:trHeight w:val="340"/>
              </w:trPr>
              <w:tc>
                <w:tcPr>
                  <w:tcW w:w="721" w:type="dxa"/>
                  <w:tcBorders>
                    <w:bottom w:val="single" w:sz="4" w:space="0" w:color="auto"/>
                  </w:tcBorders>
                  <w:vAlign w:val="center"/>
                </w:tcPr>
                <w:p w:rsidR="004F4381" w:rsidRDefault="004F4381" w:rsidP="00B92BA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871" w:type="dxa"/>
                  <w:vAlign w:val="center"/>
                </w:tcPr>
                <w:p w:rsidR="004F4381" w:rsidRDefault="004F4381" w:rsidP="00B92BA1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мочење зрна</w:t>
                  </w:r>
                </w:p>
              </w:tc>
            </w:tr>
            <w:tr w:rsidR="004F4381" w:rsidTr="00B92BA1">
              <w:trPr>
                <w:trHeight w:val="340"/>
              </w:trPr>
              <w:tc>
                <w:tcPr>
                  <w:tcW w:w="7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4381" w:rsidRDefault="004F4381" w:rsidP="00B92BA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871" w:type="dxa"/>
                  <w:vAlign w:val="center"/>
                </w:tcPr>
                <w:p w:rsidR="004F4381" w:rsidRDefault="004F4381" w:rsidP="00B92BA1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одвајање мекиња</w:t>
                  </w:r>
                </w:p>
              </w:tc>
            </w:tr>
            <w:tr w:rsidR="004F4381" w:rsidTr="00B92BA1">
              <w:trPr>
                <w:trHeight w:val="340"/>
              </w:trPr>
              <w:tc>
                <w:tcPr>
                  <w:tcW w:w="7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4381" w:rsidRDefault="004F4381" w:rsidP="00B92BA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871" w:type="dxa"/>
                  <w:vAlign w:val="center"/>
                </w:tcPr>
                <w:p w:rsidR="004F4381" w:rsidRDefault="004F4381" w:rsidP="00B92BA1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одклицавање зрна</w:t>
                  </w:r>
                </w:p>
              </w:tc>
            </w:tr>
            <w:tr w:rsidR="004F4381" w:rsidTr="00B92BA1">
              <w:trPr>
                <w:trHeight w:val="340"/>
              </w:trPr>
              <w:tc>
                <w:tcPr>
                  <w:tcW w:w="7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4381" w:rsidRDefault="004F4381" w:rsidP="00B92BA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871" w:type="dxa"/>
                  <w:vAlign w:val="center"/>
                </w:tcPr>
                <w:p w:rsidR="004F4381" w:rsidRDefault="004F4381" w:rsidP="00B92BA1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прање скроба</w:t>
                  </w:r>
                </w:p>
              </w:tc>
            </w:tr>
            <w:tr w:rsidR="004F4381" w:rsidTr="00B92BA1">
              <w:trPr>
                <w:trHeight w:val="340"/>
              </w:trPr>
              <w:tc>
                <w:tcPr>
                  <w:tcW w:w="7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4381" w:rsidRDefault="004F4381" w:rsidP="00B92BA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871" w:type="dxa"/>
                  <w:vAlign w:val="center"/>
                </w:tcPr>
                <w:p w:rsidR="004F4381" w:rsidRDefault="004F4381" w:rsidP="00B92BA1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одвајање глутена</w:t>
                  </w:r>
                </w:p>
              </w:tc>
            </w:tr>
            <w:tr w:rsidR="004F4381" w:rsidTr="00B92BA1">
              <w:trPr>
                <w:trHeight w:val="340"/>
              </w:trPr>
              <w:tc>
                <w:tcPr>
                  <w:tcW w:w="7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4381" w:rsidRDefault="004F4381" w:rsidP="00B92BA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871" w:type="dxa"/>
                  <w:vAlign w:val="center"/>
                </w:tcPr>
                <w:p w:rsidR="004F4381" w:rsidRDefault="004F4381" w:rsidP="00B92BA1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сушење скроба</w:t>
                  </w:r>
                </w:p>
              </w:tc>
            </w:tr>
          </w:tbl>
          <w:p w:rsidR="004F4381" w:rsidRDefault="004F4381" w:rsidP="00B92B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39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F4381" w:rsidRDefault="004F4381" w:rsidP="00B92BA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</w:t>
            </w:r>
          </w:p>
        </w:tc>
      </w:tr>
      <w:tr w:rsidR="004F4381" w:rsidTr="00B92BA1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F4381" w:rsidRDefault="004F4381" w:rsidP="004F4381">
            <w:pPr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леве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стране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дате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фазе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прераде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кукурузног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зрна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десне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уређаји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којима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оне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изводе</w:t>
            </w:r>
            <w:r>
              <w:rPr>
                <w:rFonts w:ascii="Arial" w:hAnsi="Arial" w:cs="Arial"/>
                <w:sz w:val="20"/>
                <w:szCs w:val="20"/>
              </w:rPr>
              <w:t>. Поред уређаја упи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сати</w:t>
            </w:r>
            <w:r>
              <w:rPr>
                <w:rFonts w:ascii="Arial" w:hAnsi="Arial" w:cs="Arial"/>
                <w:sz w:val="20"/>
                <w:szCs w:val="20"/>
              </w:rPr>
              <w:t xml:space="preserve"> редни број одговарајуће фазе.</w:t>
            </w:r>
          </w:p>
          <w:p w:rsidR="004F4381" w:rsidRDefault="004F4381" w:rsidP="00B92BA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tbl>
            <w:tblPr>
              <w:tblW w:w="0" w:type="auto"/>
              <w:tblLook w:val="01E0"/>
            </w:tblPr>
            <w:tblGrid>
              <w:gridCol w:w="3421"/>
              <w:gridCol w:w="900"/>
              <w:gridCol w:w="3960"/>
            </w:tblGrid>
            <w:tr w:rsidR="004F4381" w:rsidTr="00B92BA1">
              <w:trPr>
                <w:trHeight w:val="340"/>
              </w:trPr>
              <w:tc>
                <w:tcPr>
                  <w:tcW w:w="3421" w:type="dxa"/>
                  <w:vAlign w:val="center"/>
                </w:tcPr>
                <w:p w:rsidR="004F4381" w:rsidRDefault="004F4381" w:rsidP="00B92BA1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1.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мочење зрна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4F4381" w:rsidRDefault="004F4381" w:rsidP="00B92BA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960" w:type="dxa"/>
                  <w:vAlign w:val="center"/>
                </w:tcPr>
                <w:p w:rsidR="004F4381" w:rsidRDefault="004F4381" w:rsidP="00B92BA1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хидроциклони</w:t>
                  </w:r>
                </w:p>
              </w:tc>
            </w:tr>
            <w:tr w:rsidR="004F4381" w:rsidTr="00B92BA1">
              <w:trPr>
                <w:trHeight w:val="340"/>
              </w:trPr>
              <w:tc>
                <w:tcPr>
                  <w:tcW w:w="3421" w:type="dxa"/>
                  <w:vAlign w:val="center"/>
                </w:tcPr>
                <w:p w:rsidR="004F4381" w:rsidRDefault="004F4381" w:rsidP="00B92BA1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2.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дезинтегрисање зрна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4381" w:rsidRDefault="004F4381" w:rsidP="00B92BA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960" w:type="dxa"/>
                  <w:vAlign w:val="center"/>
                </w:tcPr>
                <w:p w:rsidR="004F4381" w:rsidRDefault="004F4381" w:rsidP="00B92BA1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лучна сита</w:t>
                  </w:r>
                </w:p>
              </w:tc>
            </w:tr>
            <w:tr w:rsidR="004F4381" w:rsidTr="00B92BA1">
              <w:trPr>
                <w:trHeight w:val="340"/>
              </w:trPr>
              <w:tc>
                <w:tcPr>
                  <w:tcW w:w="3421" w:type="dxa"/>
                  <w:vAlign w:val="center"/>
                </w:tcPr>
                <w:p w:rsidR="004F4381" w:rsidRDefault="004F4381" w:rsidP="00B92BA1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3.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одвајање клица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4381" w:rsidRDefault="004F4381" w:rsidP="00B92BA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960" w:type="dxa"/>
                  <w:vAlign w:val="center"/>
                </w:tcPr>
                <w:p w:rsidR="004F4381" w:rsidRDefault="004F4381" w:rsidP="00B92BA1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вертикални дезинтегратори</w:t>
                  </w:r>
                </w:p>
              </w:tc>
            </w:tr>
            <w:tr w:rsidR="004F4381" w:rsidTr="00B92BA1">
              <w:trPr>
                <w:trHeight w:val="340"/>
              </w:trPr>
              <w:tc>
                <w:tcPr>
                  <w:tcW w:w="3421" w:type="dxa"/>
                  <w:vAlign w:val="center"/>
                </w:tcPr>
                <w:p w:rsidR="004F4381" w:rsidRDefault="004F4381" w:rsidP="00B92BA1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одвајање мекиња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4381" w:rsidRDefault="004F4381" w:rsidP="00B92BA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960" w:type="dxa"/>
                  <w:vAlign w:val="center"/>
                </w:tcPr>
                <w:p w:rsidR="004F4381" w:rsidRDefault="004F4381" w:rsidP="00B92BA1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центрифугални сепаратори</w:t>
                  </w:r>
                </w:p>
              </w:tc>
            </w:tr>
            <w:tr w:rsidR="004F4381" w:rsidTr="00B92BA1">
              <w:trPr>
                <w:trHeight w:val="340"/>
              </w:trPr>
              <w:tc>
                <w:tcPr>
                  <w:tcW w:w="3421" w:type="dxa"/>
                  <w:vAlign w:val="center"/>
                </w:tcPr>
                <w:p w:rsidR="004F4381" w:rsidRDefault="004F4381" w:rsidP="00B92B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5.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одвајање скроба од глутена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4381" w:rsidRDefault="004F4381" w:rsidP="00B92BA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960" w:type="dxa"/>
                  <w:vAlign w:val="center"/>
                </w:tcPr>
                <w:p w:rsidR="004F4381" w:rsidRDefault="004F4381" w:rsidP="00B92B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мултициклони</w:t>
                  </w:r>
                </w:p>
              </w:tc>
            </w:tr>
            <w:tr w:rsidR="004F4381" w:rsidTr="00B92BA1">
              <w:trPr>
                <w:trHeight w:val="340"/>
              </w:trPr>
              <w:tc>
                <w:tcPr>
                  <w:tcW w:w="3421" w:type="dxa"/>
                  <w:vAlign w:val="center"/>
                </w:tcPr>
                <w:p w:rsidR="004F4381" w:rsidRDefault="004F4381" w:rsidP="00B92B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6.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прање скроба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4381" w:rsidRDefault="004F4381" w:rsidP="00B92BA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960" w:type="dxa"/>
                  <w:vAlign w:val="center"/>
                </w:tcPr>
                <w:p w:rsidR="004F4381" w:rsidRDefault="004F4381" w:rsidP="00B92B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каце</w:t>
                  </w:r>
                </w:p>
              </w:tc>
            </w:tr>
          </w:tbl>
          <w:p w:rsidR="004F4381" w:rsidRDefault="004F4381" w:rsidP="00B92BA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39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F4381" w:rsidRDefault="004F4381" w:rsidP="00B92BA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lastRenderedPageBreak/>
              <w:t>3</w:t>
            </w:r>
          </w:p>
        </w:tc>
      </w:tr>
      <w:tr w:rsidR="004F4381" w:rsidTr="00B92BA1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F4381" w:rsidRDefault="004F4381" w:rsidP="004F4381">
            <w:pPr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Фазе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производњих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скробн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сирупа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поређа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редоследу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Look w:val="01E0"/>
            </w:tblPr>
            <w:tblGrid>
              <w:gridCol w:w="901"/>
              <w:gridCol w:w="4141"/>
            </w:tblGrid>
            <w:tr w:rsidR="004F4381" w:rsidTr="00B92BA1">
              <w:trPr>
                <w:trHeight w:val="340"/>
              </w:trPr>
              <w:tc>
                <w:tcPr>
                  <w:tcW w:w="901" w:type="dxa"/>
                  <w:tcBorders>
                    <w:bottom w:val="single" w:sz="4" w:space="0" w:color="auto"/>
                  </w:tcBorders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1" w:type="dxa"/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хидролиза скроба</w:t>
                  </w:r>
                </w:p>
              </w:tc>
            </w:tr>
            <w:tr w:rsidR="004F4381" w:rsidTr="00B92BA1">
              <w:trPr>
                <w:trHeight w:val="340"/>
              </w:trPr>
              <w:tc>
                <w:tcPr>
                  <w:tcW w:w="9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1" w:type="dxa"/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упаравање хидролизата</w:t>
                  </w:r>
                </w:p>
              </w:tc>
            </w:tr>
            <w:tr w:rsidR="004F4381" w:rsidTr="00B92BA1">
              <w:trPr>
                <w:trHeight w:val="340"/>
              </w:trPr>
              <w:tc>
                <w:tcPr>
                  <w:tcW w:w="9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1" w:type="dxa"/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припрема скробне суспензије</w:t>
                  </w:r>
                </w:p>
              </w:tc>
            </w:tr>
            <w:tr w:rsidR="004F4381" w:rsidTr="00B92BA1">
              <w:trPr>
                <w:trHeight w:val="340"/>
              </w:trPr>
              <w:tc>
                <w:tcPr>
                  <w:tcW w:w="9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1" w:type="dxa"/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рафинација хидролизата</w:t>
                  </w:r>
                </w:p>
              </w:tc>
            </w:tr>
            <w:tr w:rsidR="004F4381" w:rsidTr="00B92BA1">
              <w:trPr>
                <w:trHeight w:val="340"/>
              </w:trPr>
              <w:tc>
                <w:tcPr>
                  <w:tcW w:w="9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1" w:type="dxa"/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укувавање хидролизата</w:t>
                  </w:r>
                </w:p>
              </w:tc>
            </w:tr>
          </w:tbl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F4381" w:rsidRDefault="004F4381" w:rsidP="00B92BA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</w:t>
            </w:r>
          </w:p>
        </w:tc>
      </w:tr>
    </w:tbl>
    <w:p w:rsidR="004F4381" w:rsidRPr="00414A4A" w:rsidRDefault="004F4381" w:rsidP="004F4381"/>
    <w:tbl>
      <w:tblPr>
        <w:tblW w:w="10810" w:type="dxa"/>
        <w:tblInd w:w="-3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540"/>
        <w:gridCol w:w="9540"/>
        <w:gridCol w:w="730"/>
      </w:tblGrid>
      <w:tr w:rsidR="004F4381" w:rsidTr="00B92BA1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F4381" w:rsidRDefault="004F4381" w:rsidP="004F4381">
            <w:pPr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леве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стране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дате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фазе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производње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скробних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сирупа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десне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уређаји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којима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оне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одвијају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Поред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уређаја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упи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сати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редни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број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одговарајуће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фазе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50" w:type="dxa"/>
              <w:tblLook w:val="01E0"/>
            </w:tblPr>
            <w:tblGrid>
              <w:gridCol w:w="3431"/>
              <w:gridCol w:w="908"/>
              <w:gridCol w:w="3611"/>
            </w:tblGrid>
            <w:tr w:rsidR="004F4381" w:rsidTr="00B92BA1">
              <w:trPr>
                <w:trHeight w:val="303"/>
              </w:trPr>
              <w:tc>
                <w:tcPr>
                  <w:tcW w:w="3431" w:type="dxa"/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1.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припрема скробне суспензије</w:t>
                  </w:r>
                </w:p>
              </w:tc>
              <w:tc>
                <w:tcPr>
                  <w:tcW w:w="908" w:type="dxa"/>
                  <w:tcBorders>
                    <w:bottom w:val="single" w:sz="4" w:space="0" w:color="auto"/>
                  </w:tcBorders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11" w:type="dxa"/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филтри</w:t>
                  </w:r>
                </w:p>
              </w:tc>
            </w:tr>
            <w:tr w:rsidR="004F4381" w:rsidTr="00B92BA1">
              <w:trPr>
                <w:trHeight w:val="303"/>
              </w:trPr>
              <w:tc>
                <w:tcPr>
                  <w:tcW w:w="3431" w:type="dxa"/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2.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хидролиза скроба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11" w:type="dxa"/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одмерна каца</w:t>
                  </w:r>
                </w:p>
              </w:tc>
            </w:tr>
            <w:tr w:rsidR="004F4381" w:rsidTr="00B92BA1">
              <w:trPr>
                <w:trHeight w:val="303"/>
              </w:trPr>
              <w:tc>
                <w:tcPr>
                  <w:tcW w:w="3431" w:type="dxa"/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3.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рафинација хидролизата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11" w:type="dxa"/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конвертор</w:t>
                  </w:r>
                </w:p>
              </w:tc>
            </w:tr>
            <w:tr w:rsidR="004F4381" w:rsidTr="00B92BA1">
              <w:trPr>
                <w:trHeight w:val="303"/>
              </w:trPr>
              <w:tc>
                <w:tcPr>
                  <w:tcW w:w="3431" w:type="dxa"/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4.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упаравање хидролизата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11" w:type="dxa"/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укувач</w:t>
                  </w:r>
                </w:p>
              </w:tc>
            </w:tr>
            <w:tr w:rsidR="004F4381" w:rsidTr="00B92BA1">
              <w:trPr>
                <w:trHeight w:val="303"/>
              </w:trPr>
              <w:tc>
                <w:tcPr>
                  <w:tcW w:w="3431" w:type="dxa"/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5.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укувавање хидролизата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11" w:type="dxa"/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упаривачи</w:t>
                  </w:r>
                </w:p>
              </w:tc>
            </w:tr>
          </w:tbl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F4381" w:rsidRDefault="004F4381" w:rsidP="00B92BA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</w:t>
            </w:r>
          </w:p>
        </w:tc>
      </w:tr>
      <w:tr w:rsidR="004F4381" w:rsidTr="00B92BA1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F4381" w:rsidRDefault="004F4381" w:rsidP="004F4381">
            <w:pPr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Фазе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производњи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кристалне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глукозе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поређа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редоследу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Look w:val="01E0"/>
            </w:tblPr>
            <w:tblGrid>
              <w:gridCol w:w="903"/>
              <w:gridCol w:w="4148"/>
            </w:tblGrid>
            <w:tr w:rsidR="004F4381" w:rsidTr="00B92BA1">
              <w:trPr>
                <w:trHeight w:val="290"/>
              </w:trPr>
              <w:tc>
                <w:tcPr>
                  <w:tcW w:w="903" w:type="dxa"/>
                  <w:tcBorders>
                    <w:bottom w:val="single" w:sz="4" w:space="0" w:color="auto"/>
                  </w:tcBorders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8" w:type="dxa"/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кристализација глукозе</w:t>
                  </w:r>
                </w:p>
              </w:tc>
            </w:tr>
            <w:tr w:rsidR="004F4381" w:rsidTr="00B92BA1">
              <w:trPr>
                <w:trHeight w:val="290"/>
              </w:trPr>
              <w:tc>
                <w:tcPr>
                  <w:tcW w:w="90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8" w:type="dxa"/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рафинација хидролизата</w:t>
                  </w:r>
                </w:p>
              </w:tc>
            </w:tr>
            <w:tr w:rsidR="004F4381" w:rsidTr="00B92BA1">
              <w:trPr>
                <w:trHeight w:val="290"/>
              </w:trPr>
              <w:tc>
                <w:tcPr>
                  <w:tcW w:w="90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8" w:type="dxa"/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припрема скробне суспензије</w:t>
                  </w:r>
                </w:p>
              </w:tc>
            </w:tr>
            <w:tr w:rsidR="004F4381" w:rsidTr="00B92BA1">
              <w:trPr>
                <w:trHeight w:val="290"/>
              </w:trPr>
              <w:tc>
                <w:tcPr>
                  <w:tcW w:w="90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8" w:type="dxa"/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концентрисање хидролизата</w:t>
                  </w:r>
                </w:p>
              </w:tc>
            </w:tr>
            <w:tr w:rsidR="004F4381" w:rsidTr="00B92BA1">
              <w:trPr>
                <w:trHeight w:val="290"/>
              </w:trPr>
              <w:tc>
                <w:tcPr>
                  <w:tcW w:w="90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8" w:type="dxa"/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хидролиза скроба</w:t>
                  </w:r>
                </w:p>
              </w:tc>
            </w:tr>
            <w:tr w:rsidR="004F4381" w:rsidTr="00B92BA1">
              <w:trPr>
                <w:trHeight w:val="290"/>
              </w:trPr>
              <w:tc>
                <w:tcPr>
                  <w:tcW w:w="90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8" w:type="dxa"/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центрифугирање шећеровине</w:t>
                  </w:r>
                </w:p>
              </w:tc>
            </w:tr>
            <w:tr w:rsidR="004F4381" w:rsidTr="00B92BA1">
              <w:trPr>
                <w:trHeight w:val="290"/>
              </w:trPr>
              <w:tc>
                <w:tcPr>
                  <w:tcW w:w="90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8" w:type="dxa"/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сушење глукозе</w:t>
                  </w:r>
                </w:p>
              </w:tc>
            </w:tr>
          </w:tbl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F4381" w:rsidRDefault="004F4381" w:rsidP="00B92BA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lastRenderedPageBreak/>
              <w:t>3</w:t>
            </w:r>
          </w:p>
        </w:tc>
      </w:tr>
      <w:tr w:rsidR="004F4381" w:rsidTr="00B92BA1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F4381" w:rsidRDefault="004F4381" w:rsidP="004F4381">
            <w:pPr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леве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стране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дате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фазе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производње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кристалне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глукозе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десне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уређаји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у којима се оне одвијају. Поред уређаја упи</w:t>
            </w:r>
            <w:r>
              <w:rPr>
                <w:rFonts w:ascii="Arial CYR" w:hAnsi="Arial CYR" w:cs="Arial CYR"/>
                <w:sz w:val="20"/>
                <w:szCs w:val="20"/>
                <w:lang w:val="sr-Cyrl-CS"/>
              </w:rPr>
              <w:t>сати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редни број одговарајуће фазе.</w:t>
            </w:r>
          </w:p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8110" w:type="dxa"/>
              <w:tblLook w:val="01E0"/>
            </w:tblPr>
            <w:tblGrid>
              <w:gridCol w:w="3605"/>
              <w:gridCol w:w="901"/>
              <w:gridCol w:w="3604"/>
            </w:tblGrid>
            <w:tr w:rsidR="004F4381" w:rsidTr="00B92BA1">
              <w:trPr>
                <w:trHeight w:val="303"/>
              </w:trPr>
              <w:tc>
                <w:tcPr>
                  <w:tcW w:w="3605" w:type="dxa"/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1.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припрема скробне суспензије</w:t>
                  </w:r>
                </w:p>
              </w:tc>
              <w:tc>
                <w:tcPr>
                  <w:tcW w:w="901" w:type="dxa"/>
                  <w:tcBorders>
                    <w:bottom w:val="single" w:sz="4" w:space="0" w:color="auto"/>
                  </w:tcBorders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4" w:type="dxa"/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упаривачи</w:t>
                  </w:r>
                </w:p>
              </w:tc>
            </w:tr>
            <w:tr w:rsidR="004F4381" w:rsidTr="00B92BA1">
              <w:trPr>
                <w:trHeight w:val="303"/>
              </w:trPr>
              <w:tc>
                <w:tcPr>
                  <w:tcW w:w="3605" w:type="dxa"/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2.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хидролиза скроба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4" w:type="dxa"/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филтри</w:t>
                  </w:r>
                </w:p>
              </w:tc>
            </w:tr>
            <w:tr w:rsidR="004F4381" w:rsidTr="00B92BA1">
              <w:trPr>
                <w:trHeight w:val="303"/>
              </w:trPr>
              <w:tc>
                <w:tcPr>
                  <w:tcW w:w="3605" w:type="dxa"/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 рафинација хидролизата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4" w:type="dxa"/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одмерна каца</w:t>
                  </w:r>
                </w:p>
              </w:tc>
            </w:tr>
            <w:tr w:rsidR="004F4381" w:rsidTr="00B92BA1">
              <w:trPr>
                <w:trHeight w:val="303"/>
              </w:trPr>
              <w:tc>
                <w:tcPr>
                  <w:tcW w:w="3605" w:type="dxa"/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4.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концентрисање хидролизата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4" w:type="dxa"/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центрифуге</w:t>
                  </w:r>
                </w:p>
              </w:tc>
            </w:tr>
            <w:tr w:rsidR="004F4381" w:rsidTr="00B92BA1">
              <w:trPr>
                <w:trHeight w:val="303"/>
              </w:trPr>
              <w:tc>
                <w:tcPr>
                  <w:tcW w:w="3605" w:type="dxa"/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5.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кристализација глукозе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4" w:type="dxa"/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пнеуматска сушара</w:t>
                  </w:r>
                </w:p>
              </w:tc>
            </w:tr>
            <w:tr w:rsidR="004F4381" w:rsidTr="00B92BA1">
              <w:trPr>
                <w:trHeight w:val="303"/>
              </w:trPr>
              <w:tc>
                <w:tcPr>
                  <w:tcW w:w="3605" w:type="dxa"/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6.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центрифугирање шећеровине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4" w:type="dxa"/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конвертор и ферментори</w:t>
                  </w:r>
                </w:p>
              </w:tc>
            </w:tr>
            <w:tr w:rsidR="004F4381" w:rsidTr="00B92BA1">
              <w:trPr>
                <w:trHeight w:val="303"/>
              </w:trPr>
              <w:tc>
                <w:tcPr>
                  <w:tcW w:w="3605" w:type="dxa"/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7.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сушење глукозе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4" w:type="dxa"/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кристализатори</w:t>
                  </w:r>
                </w:p>
              </w:tc>
            </w:tr>
          </w:tbl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F4381" w:rsidRDefault="004F4381" w:rsidP="00B92BA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</w:t>
            </w:r>
          </w:p>
        </w:tc>
      </w:tr>
      <w:tr w:rsidR="004F4381" w:rsidTr="00B92BA1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F4381" w:rsidRDefault="004F4381" w:rsidP="004F4381">
            <w:pPr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леве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стране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дати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делови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кукурузног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зрна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десне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производи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који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се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добијају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прерадом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кукуруза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Поред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сваког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дела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зрна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упи</w:t>
            </w:r>
            <w:r>
              <w:rPr>
                <w:rFonts w:ascii="Arial CYR" w:hAnsi="Arial CYR" w:cs="Arial CYR"/>
                <w:sz w:val="20"/>
                <w:szCs w:val="20"/>
                <w:lang w:val="sr-Cyrl-CS"/>
              </w:rPr>
              <w:t>сати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редни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број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производа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који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из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њега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добија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Look w:val="01E0"/>
            </w:tblPr>
            <w:tblGrid>
              <w:gridCol w:w="736"/>
              <w:gridCol w:w="2571"/>
              <w:gridCol w:w="2818"/>
            </w:tblGrid>
            <w:tr w:rsidR="004F4381" w:rsidTr="00B92BA1">
              <w:trPr>
                <w:trHeight w:val="270"/>
              </w:trPr>
              <w:tc>
                <w:tcPr>
                  <w:tcW w:w="736" w:type="dxa"/>
                  <w:tcBorders>
                    <w:bottom w:val="single" w:sz="4" w:space="0" w:color="auto"/>
                  </w:tcBorders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71" w:type="dxa"/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кошуљица</w:t>
                  </w:r>
                </w:p>
              </w:tc>
              <w:tc>
                <w:tcPr>
                  <w:tcW w:w="2818" w:type="dxa"/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 уље</w:t>
                  </w:r>
                </w:p>
              </w:tc>
            </w:tr>
            <w:tr w:rsidR="004F4381" w:rsidTr="00B92BA1">
              <w:trPr>
                <w:trHeight w:val="270"/>
              </w:trPr>
              <w:tc>
                <w:tcPr>
                  <w:tcW w:w="7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71" w:type="dxa"/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клица</w:t>
                  </w:r>
                </w:p>
              </w:tc>
              <w:tc>
                <w:tcPr>
                  <w:tcW w:w="2818" w:type="dxa"/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 глутенско брашно</w:t>
                  </w:r>
                </w:p>
              </w:tc>
            </w:tr>
            <w:tr w:rsidR="004F4381" w:rsidTr="00B92BA1">
              <w:trPr>
                <w:trHeight w:val="270"/>
              </w:trPr>
              <w:tc>
                <w:tcPr>
                  <w:tcW w:w="7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71" w:type="dxa"/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брашнасти ендосперм</w:t>
                  </w:r>
                </w:p>
              </w:tc>
              <w:tc>
                <w:tcPr>
                  <w:tcW w:w="2818" w:type="dxa"/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 дрождина</w:t>
                  </w:r>
                </w:p>
              </w:tc>
            </w:tr>
            <w:tr w:rsidR="004F4381" w:rsidTr="00B92BA1">
              <w:trPr>
                <w:trHeight w:val="270"/>
              </w:trPr>
              <w:tc>
                <w:tcPr>
                  <w:tcW w:w="7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71" w:type="dxa"/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рожнати ендосперм</w:t>
                  </w:r>
                </w:p>
              </w:tc>
              <w:tc>
                <w:tcPr>
                  <w:tcW w:w="2818" w:type="dxa"/>
                  <w:vAlign w:val="center"/>
                </w:tcPr>
                <w:p w:rsidR="004F4381" w:rsidRDefault="004F4381" w:rsidP="00B92B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 нативни скроб</w:t>
                  </w:r>
                </w:p>
              </w:tc>
            </w:tr>
          </w:tbl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F4381" w:rsidRDefault="004F4381" w:rsidP="00B92BA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</w:t>
            </w:r>
          </w:p>
        </w:tc>
      </w:tr>
      <w:tr w:rsidR="004F4381" w:rsidTr="00B92BA1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F4381" w:rsidRDefault="004F4381" w:rsidP="004F4381">
            <w:pPr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Израчунати потрошњу примарне паре у току једног сата на двостепеној отпарној станици која се користи за концентрисање хидролизата са 46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Cyrl-C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Вх на 67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Cyrl-C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Вх. У отпарну станицу се доводи 6800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Cyrl-C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хидролизата густине 1,180 </w:t>
            </w:r>
            <w:r>
              <w:rPr>
                <w:rFonts w:ascii="Arial" w:hAnsi="Arial" w:cs="Arial"/>
                <w:sz w:val="20"/>
                <w:szCs w:val="20"/>
              </w:rPr>
              <w:t>kg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Cyrl-C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Да би се отпарила 1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воде троши се 500 </w:t>
            </w:r>
            <w:r>
              <w:rPr>
                <w:rFonts w:ascii="Arial" w:hAnsi="Arial" w:cs="Arial"/>
                <w:sz w:val="20"/>
                <w:szCs w:val="20"/>
              </w:rPr>
              <w:t>kg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примарне паре.</w:t>
            </w:r>
          </w:p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Простор за рад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281"/>
            </w:tblGrid>
            <w:tr w:rsidR="004F4381" w:rsidTr="00B92BA1">
              <w:tc>
                <w:tcPr>
                  <w:tcW w:w="8281" w:type="dxa"/>
                </w:tcPr>
                <w:p w:rsidR="004F4381" w:rsidRDefault="004F4381" w:rsidP="00B92BA1">
                  <w:pPr>
                    <w:tabs>
                      <w:tab w:val="left" w:pos="3435"/>
                    </w:tabs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ru-RU"/>
                    </w:rPr>
                  </w:pPr>
                </w:p>
                <w:p w:rsidR="004F4381" w:rsidRDefault="004F4381" w:rsidP="00B92BA1">
                  <w:pPr>
                    <w:tabs>
                      <w:tab w:val="left" w:pos="3435"/>
                    </w:tabs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ru-RU"/>
                    </w:rPr>
                  </w:pPr>
                </w:p>
                <w:p w:rsidR="004F4381" w:rsidRDefault="004F4381" w:rsidP="00B92BA1">
                  <w:pPr>
                    <w:tabs>
                      <w:tab w:val="left" w:pos="3435"/>
                    </w:tabs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ru-RU"/>
                    </w:rPr>
                  </w:pPr>
                </w:p>
                <w:p w:rsidR="004F4381" w:rsidRDefault="004F4381" w:rsidP="00B92BA1">
                  <w:pPr>
                    <w:tabs>
                      <w:tab w:val="left" w:pos="3435"/>
                    </w:tabs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ru-RU"/>
                    </w:rPr>
                  </w:pPr>
                </w:p>
                <w:p w:rsidR="004F4381" w:rsidRDefault="004F4381" w:rsidP="00B92BA1">
                  <w:pPr>
                    <w:tabs>
                      <w:tab w:val="left" w:pos="3435"/>
                    </w:tabs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ru-RU"/>
                    </w:rPr>
                  </w:pPr>
                </w:p>
                <w:p w:rsidR="004F4381" w:rsidRDefault="004F4381" w:rsidP="00B92BA1">
                  <w:pPr>
                    <w:tabs>
                      <w:tab w:val="left" w:pos="3435"/>
                    </w:tabs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ru-RU"/>
                    </w:rPr>
                  </w:pPr>
                </w:p>
                <w:p w:rsidR="004F4381" w:rsidRDefault="004F4381" w:rsidP="00B92BA1">
                  <w:pPr>
                    <w:tabs>
                      <w:tab w:val="left" w:pos="3435"/>
                    </w:tabs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ru-RU"/>
                    </w:rPr>
                  </w:pPr>
                </w:p>
                <w:p w:rsidR="004F4381" w:rsidRDefault="004F4381" w:rsidP="00B92BA1">
                  <w:pPr>
                    <w:tabs>
                      <w:tab w:val="left" w:pos="3435"/>
                    </w:tabs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sr-Cyrl-CS"/>
                    </w:rPr>
                  </w:pPr>
                </w:p>
              </w:tc>
            </w:tr>
          </w:tbl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4F4381" w:rsidRDefault="004F4381" w:rsidP="00B92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Потрошња примарне паре на овој отпарној станици је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_________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kg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3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4F4381" w:rsidRDefault="004F4381" w:rsidP="00B92BA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lastRenderedPageBreak/>
              <w:t>3</w:t>
            </w:r>
          </w:p>
        </w:tc>
      </w:tr>
    </w:tbl>
    <w:p w:rsidR="00414A4A" w:rsidRDefault="00414A4A" w:rsidP="00FD3D5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Вежба број</w:t>
      </w:r>
      <w:r w:rsidR="00FD3D5F" w:rsidRPr="00A275F1">
        <w:rPr>
          <w:rFonts w:ascii="Arial" w:hAnsi="Arial" w:cs="Arial"/>
          <w:b/>
          <w:sz w:val="20"/>
          <w:szCs w:val="20"/>
        </w:rPr>
        <w:t xml:space="preserve">1. </w:t>
      </w:r>
      <w:r>
        <w:rPr>
          <w:rFonts w:ascii="Arial" w:hAnsi="Arial" w:cs="Arial"/>
          <w:b/>
          <w:sz w:val="20"/>
          <w:szCs w:val="20"/>
        </w:rPr>
        <w:t xml:space="preserve">      </w:t>
      </w:r>
    </w:p>
    <w:p w:rsidR="00FD3D5F" w:rsidRPr="00A275F1" w:rsidRDefault="00414A4A" w:rsidP="00FD3D5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</w:t>
      </w:r>
      <w:r w:rsidR="00FD3D5F" w:rsidRPr="00A275F1">
        <w:rPr>
          <w:rFonts w:ascii="Arial" w:hAnsi="Arial" w:cs="Arial"/>
          <w:b/>
          <w:sz w:val="20"/>
          <w:szCs w:val="20"/>
          <w:lang w:val="sr-Cyrl-CS"/>
        </w:rPr>
        <w:t>Одређивање декстрозног еквивалента скробног сирупа</w:t>
      </w:r>
    </w:p>
    <w:p w:rsidR="00FD3D5F" w:rsidRPr="00A275F1" w:rsidRDefault="00FD3D5F" w:rsidP="00FD3D5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FD3D5F" w:rsidRPr="00A275F1" w:rsidRDefault="00FD3D5F" w:rsidP="00FD3D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D3D5F" w:rsidRPr="00A275F1" w:rsidRDefault="00FD3D5F" w:rsidP="00FD3D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275F1">
        <w:rPr>
          <w:rFonts w:ascii="Arial" w:hAnsi="Arial" w:cs="Arial"/>
          <w:b/>
          <w:sz w:val="20"/>
          <w:szCs w:val="20"/>
        </w:rPr>
        <w:t>Прибор</w:t>
      </w:r>
      <w:r w:rsidRPr="00A275F1">
        <w:rPr>
          <w:rFonts w:ascii="Arial" w:hAnsi="Arial" w:cs="Arial"/>
          <w:sz w:val="20"/>
          <w:szCs w:val="20"/>
        </w:rPr>
        <w:t>:</w:t>
      </w:r>
    </w:p>
    <w:p w:rsidR="00FD3D5F" w:rsidRPr="00A275F1" w:rsidRDefault="00FD3D5F" w:rsidP="00FD3D5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75F1">
        <w:rPr>
          <w:rFonts w:ascii="Arial" w:hAnsi="Arial" w:cs="Arial"/>
          <w:sz w:val="20"/>
          <w:szCs w:val="20"/>
        </w:rPr>
        <w:t>Чашица за одмеравање узорка</w:t>
      </w:r>
    </w:p>
    <w:p w:rsidR="00FD3D5F" w:rsidRPr="00A275F1" w:rsidRDefault="00FD3D5F" w:rsidP="00FD3D5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75F1">
        <w:rPr>
          <w:rFonts w:ascii="Arial" w:hAnsi="Arial" w:cs="Arial"/>
          <w:sz w:val="20"/>
          <w:szCs w:val="20"/>
        </w:rPr>
        <w:t>Нормални суд од 250 cm</w:t>
      </w:r>
      <w:r w:rsidRPr="00A275F1">
        <w:rPr>
          <w:rFonts w:ascii="Arial" w:hAnsi="Arial" w:cs="Arial"/>
          <w:sz w:val="20"/>
          <w:szCs w:val="20"/>
          <w:vertAlign w:val="superscript"/>
        </w:rPr>
        <w:t xml:space="preserve">3 </w:t>
      </w:r>
    </w:p>
    <w:p w:rsidR="00FD3D5F" w:rsidRPr="00A275F1" w:rsidRDefault="00FD3D5F" w:rsidP="00FD3D5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75F1">
        <w:rPr>
          <w:rFonts w:ascii="Arial" w:hAnsi="Arial" w:cs="Arial"/>
          <w:sz w:val="20"/>
          <w:szCs w:val="20"/>
        </w:rPr>
        <w:t>Три калибрисане пипете од 25 cm</w:t>
      </w:r>
      <w:r w:rsidRPr="00A275F1">
        <w:rPr>
          <w:rFonts w:ascii="Arial" w:hAnsi="Arial" w:cs="Arial"/>
          <w:sz w:val="20"/>
          <w:szCs w:val="20"/>
          <w:vertAlign w:val="superscript"/>
        </w:rPr>
        <w:t xml:space="preserve">3 </w:t>
      </w:r>
    </w:p>
    <w:p w:rsidR="00FD3D5F" w:rsidRPr="00A275F1" w:rsidRDefault="00FD3D5F" w:rsidP="00FD3D5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75F1">
        <w:rPr>
          <w:rFonts w:ascii="Arial" w:hAnsi="Arial" w:cs="Arial"/>
          <w:sz w:val="20"/>
          <w:szCs w:val="20"/>
        </w:rPr>
        <w:t>Две чаше од 100 cm</w:t>
      </w:r>
      <w:r w:rsidRPr="00A275F1">
        <w:rPr>
          <w:rFonts w:ascii="Arial" w:hAnsi="Arial" w:cs="Arial"/>
          <w:sz w:val="20"/>
          <w:szCs w:val="20"/>
          <w:vertAlign w:val="superscript"/>
        </w:rPr>
        <w:t xml:space="preserve">3 </w:t>
      </w:r>
    </w:p>
    <w:p w:rsidR="00FD3D5F" w:rsidRPr="00A275F1" w:rsidRDefault="00FD3D5F" w:rsidP="00FD3D5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75F1">
        <w:rPr>
          <w:rFonts w:ascii="Arial" w:hAnsi="Arial" w:cs="Arial"/>
          <w:sz w:val="20"/>
          <w:szCs w:val="20"/>
        </w:rPr>
        <w:t xml:space="preserve">Ерленмајер </w:t>
      </w:r>
    </w:p>
    <w:p w:rsidR="00FD3D5F" w:rsidRPr="00A275F1" w:rsidRDefault="00FD3D5F" w:rsidP="00FD3D5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75F1">
        <w:rPr>
          <w:rFonts w:ascii="Arial" w:hAnsi="Arial" w:cs="Arial"/>
          <w:sz w:val="20"/>
          <w:szCs w:val="20"/>
        </w:rPr>
        <w:t>Статив са прстеном за левак</w:t>
      </w:r>
    </w:p>
    <w:p w:rsidR="00FD3D5F" w:rsidRPr="00A275F1" w:rsidRDefault="00FD3D5F" w:rsidP="00FD3D5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75F1">
        <w:rPr>
          <w:rFonts w:ascii="Arial" w:hAnsi="Arial" w:cs="Arial"/>
          <w:sz w:val="20"/>
          <w:szCs w:val="20"/>
        </w:rPr>
        <w:t>Левак</w:t>
      </w:r>
    </w:p>
    <w:p w:rsidR="00FD3D5F" w:rsidRPr="00A275F1" w:rsidRDefault="00FD3D5F" w:rsidP="00FD3D5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75F1">
        <w:rPr>
          <w:rFonts w:ascii="Arial" w:hAnsi="Arial" w:cs="Arial"/>
          <w:sz w:val="20"/>
          <w:szCs w:val="20"/>
        </w:rPr>
        <w:t>Мензура од 50 cm</w:t>
      </w:r>
      <w:r w:rsidRPr="00A275F1">
        <w:rPr>
          <w:rFonts w:ascii="Arial" w:hAnsi="Arial" w:cs="Arial"/>
          <w:sz w:val="20"/>
          <w:szCs w:val="20"/>
          <w:vertAlign w:val="superscript"/>
        </w:rPr>
        <w:t xml:space="preserve">3 </w:t>
      </w:r>
    </w:p>
    <w:p w:rsidR="00FD3D5F" w:rsidRPr="00A275F1" w:rsidRDefault="00FD3D5F" w:rsidP="00FD3D5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75F1">
        <w:rPr>
          <w:rFonts w:ascii="Arial" w:hAnsi="Arial" w:cs="Arial"/>
          <w:sz w:val="20"/>
          <w:szCs w:val="20"/>
        </w:rPr>
        <w:t>Филтер папир</w:t>
      </w:r>
    </w:p>
    <w:p w:rsidR="00FD3D5F" w:rsidRPr="00A275F1" w:rsidRDefault="00FD3D5F" w:rsidP="00FD3D5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75F1">
        <w:rPr>
          <w:rFonts w:ascii="Arial" w:hAnsi="Arial" w:cs="Arial"/>
          <w:sz w:val="20"/>
          <w:szCs w:val="20"/>
        </w:rPr>
        <w:t>Бирета</w:t>
      </w:r>
    </w:p>
    <w:p w:rsidR="00FD3D5F" w:rsidRPr="00A275F1" w:rsidRDefault="00FD3D5F" w:rsidP="00FD3D5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75F1">
        <w:rPr>
          <w:rFonts w:ascii="Arial" w:hAnsi="Arial" w:cs="Arial"/>
          <w:sz w:val="20"/>
          <w:szCs w:val="20"/>
        </w:rPr>
        <w:t xml:space="preserve">Рефрактометар </w:t>
      </w:r>
    </w:p>
    <w:p w:rsidR="00E61D93" w:rsidRDefault="00E61D93" w:rsidP="00FD3D5F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sz w:val="20"/>
          <w:szCs w:val="20"/>
        </w:rPr>
      </w:pPr>
    </w:p>
    <w:p w:rsidR="00FD3D5F" w:rsidRPr="00A275F1" w:rsidRDefault="00FD3D5F" w:rsidP="00FD3D5F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A275F1">
        <w:rPr>
          <w:rFonts w:ascii="Arial" w:hAnsi="Arial" w:cs="Arial"/>
          <w:b/>
          <w:sz w:val="20"/>
          <w:szCs w:val="20"/>
        </w:rPr>
        <w:t>Реагенси</w:t>
      </w:r>
      <w:r w:rsidRPr="00A275F1">
        <w:rPr>
          <w:rFonts w:ascii="Arial" w:hAnsi="Arial" w:cs="Arial"/>
          <w:sz w:val="20"/>
          <w:szCs w:val="20"/>
        </w:rPr>
        <w:t>:</w:t>
      </w:r>
    </w:p>
    <w:p w:rsidR="00FD3D5F" w:rsidRPr="00A275F1" w:rsidRDefault="00FD3D5F" w:rsidP="00FD3D5F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FD3D5F" w:rsidRPr="00A275F1" w:rsidRDefault="00FD3D5F" w:rsidP="00FD3D5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75F1">
        <w:rPr>
          <w:rFonts w:ascii="Arial" w:hAnsi="Arial" w:cs="Arial"/>
          <w:sz w:val="20"/>
          <w:szCs w:val="20"/>
        </w:rPr>
        <w:t>Раствор Фелинг I</w:t>
      </w:r>
    </w:p>
    <w:p w:rsidR="00FD3D5F" w:rsidRPr="00A275F1" w:rsidRDefault="00FD3D5F" w:rsidP="00FD3D5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75F1">
        <w:rPr>
          <w:rFonts w:ascii="Arial" w:hAnsi="Arial" w:cs="Arial"/>
          <w:sz w:val="20"/>
          <w:szCs w:val="20"/>
        </w:rPr>
        <w:t>Раствор Фелинг II</w:t>
      </w:r>
    </w:p>
    <w:p w:rsidR="00FD3D5F" w:rsidRPr="00A275F1" w:rsidRDefault="00FD3D5F" w:rsidP="00FD3D5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75F1">
        <w:rPr>
          <w:rFonts w:ascii="Arial" w:hAnsi="Arial" w:cs="Arial"/>
          <w:sz w:val="20"/>
          <w:szCs w:val="20"/>
        </w:rPr>
        <w:t>Фери амонијум сулфат</w:t>
      </w:r>
    </w:p>
    <w:p w:rsidR="00FD3D5F" w:rsidRPr="00A275F1" w:rsidRDefault="00FD3D5F" w:rsidP="00FD3D5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75F1">
        <w:rPr>
          <w:rFonts w:ascii="Arial" w:hAnsi="Arial" w:cs="Arial"/>
          <w:sz w:val="20"/>
          <w:szCs w:val="20"/>
        </w:rPr>
        <w:t>Раствор KMnO</w:t>
      </w:r>
      <w:r w:rsidRPr="00A275F1">
        <w:rPr>
          <w:rFonts w:ascii="Arial" w:hAnsi="Arial" w:cs="Arial"/>
          <w:sz w:val="20"/>
          <w:szCs w:val="20"/>
          <w:vertAlign w:val="subscript"/>
        </w:rPr>
        <w:t>4</w:t>
      </w:r>
      <w:r w:rsidRPr="00A275F1">
        <w:rPr>
          <w:rFonts w:ascii="Arial" w:hAnsi="Arial" w:cs="Arial"/>
          <w:sz w:val="20"/>
          <w:szCs w:val="20"/>
        </w:rPr>
        <w:t xml:space="preserve">  C = 0,02 mol/dm</w:t>
      </w:r>
      <w:r w:rsidRPr="00A275F1">
        <w:rPr>
          <w:rFonts w:ascii="Arial" w:hAnsi="Arial" w:cs="Arial"/>
          <w:sz w:val="20"/>
          <w:szCs w:val="20"/>
          <w:vertAlign w:val="superscript"/>
        </w:rPr>
        <w:t xml:space="preserve">3 </w:t>
      </w:r>
    </w:p>
    <w:p w:rsidR="00FD3D5F" w:rsidRPr="00A275F1" w:rsidRDefault="00FD3D5F" w:rsidP="00FD3D5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75F1">
        <w:rPr>
          <w:rFonts w:ascii="Arial" w:hAnsi="Arial" w:cs="Arial"/>
          <w:sz w:val="20"/>
          <w:szCs w:val="20"/>
        </w:rPr>
        <w:t>Дестилована вода хладна и врела</w:t>
      </w:r>
    </w:p>
    <w:p w:rsidR="00FD3D5F" w:rsidRPr="00A275F1" w:rsidRDefault="00FD3D5F" w:rsidP="00FD3D5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75F1">
        <w:rPr>
          <w:rFonts w:ascii="Arial" w:hAnsi="Arial" w:cs="Arial"/>
          <w:sz w:val="20"/>
          <w:szCs w:val="20"/>
        </w:rPr>
        <w:t xml:space="preserve">Таблице </w:t>
      </w:r>
    </w:p>
    <w:p w:rsidR="00FD3D5F" w:rsidRPr="00A275F1" w:rsidRDefault="00FD3D5F" w:rsidP="00FD3D5F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FD3D5F" w:rsidRPr="00A275F1" w:rsidRDefault="00FD3D5F" w:rsidP="00FD3D5F">
      <w:pPr>
        <w:rPr>
          <w:rFonts w:ascii="Arial" w:hAnsi="Arial" w:cs="Arial"/>
          <w:b/>
          <w:i/>
          <w:sz w:val="20"/>
          <w:szCs w:val="20"/>
          <w:lang w:val="sr-Cyrl-CS"/>
        </w:rPr>
      </w:pPr>
      <w:r w:rsidRPr="00A275F1">
        <w:rPr>
          <w:rFonts w:ascii="Arial" w:hAnsi="Arial" w:cs="Arial"/>
          <w:b/>
          <w:sz w:val="20"/>
          <w:szCs w:val="20"/>
          <w:lang w:val="sr-Cyrl-CS"/>
        </w:rPr>
        <w:t>Поступак</w:t>
      </w:r>
      <w:r w:rsidRPr="00A275F1">
        <w:rPr>
          <w:rFonts w:ascii="Arial" w:hAnsi="Arial" w:cs="Arial"/>
          <w:b/>
          <w:i/>
          <w:sz w:val="20"/>
          <w:szCs w:val="20"/>
          <w:lang w:val="sr-Cyrl-CS"/>
        </w:rPr>
        <w:t>:</w:t>
      </w:r>
    </w:p>
    <w:p w:rsidR="00FD3D5F" w:rsidRPr="00A275F1" w:rsidRDefault="00FD3D5F" w:rsidP="00FD3D5F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A275F1">
        <w:rPr>
          <w:rFonts w:ascii="Arial" w:hAnsi="Arial" w:cs="Arial"/>
          <w:sz w:val="20"/>
          <w:szCs w:val="20"/>
          <w:lang w:val="sr-Cyrl-CS"/>
        </w:rPr>
        <w:t xml:space="preserve">Одмерити око 1 грама скробног сирупа, растворити са 50 </w:t>
      </w:r>
      <w:r w:rsidRPr="00A275F1">
        <w:rPr>
          <w:rFonts w:ascii="Arial" w:hAnsi="Arial" w:cs="Arial"/>
          <w:sz w:val="20"/>
          <w:szCs w:val="20"/>
          <w:lang w:val="sr-Latn-CS"/>
        </w:rPr>
        <w:t>cm</w:t>
      </w:r>
      <w:r w:rsidRPr="00A275F1">
        <w:rPr>
          <w:rFonts w:ascii="Arial" w:hAnsi="Arial" w:cs="Arial"/>
          <w:sz w:val="20"/>
          <w:szCs w:val="20"/>
          <w:vertAlign w:val="superscript"/>
          <w:lang w:val="sr-Cyrl-CS"/>
        </w:rPr>
        <w:t>3</w:t>
      </w:r>
      <w:r w:rsidRPr="00A275F1">
        <w:rPr>
          <w:rFonts w:ascii="Arial" w:hAnsi="Arial" w:cs="Arial"/>
          <w:sz w:val="20"/>
          <w:szCs w:val="20"/>
          <w:lang w:val="sr-Cyrl-CS"/>
        </w:rPr>
        <w:t xml:space="preserve"> топле дестиловане воде па пренети квантитативно у нормални суд од 250 </w:t>
      </w:r>
      <w:r w:rsidRPr="00A275F1">
        <w:rPr>
          <w:rFonts w:ascii="Arial" w:hAnsi="Arial" w:cs="Arial"/>
          <w:sz w:val="20"/>
          <w:szCs w:val="20"/>
          <w:lang w:val="sr-Latn-CS"/>
        </w:rPr>
        <w:t>cm</w:t>
      </w:r>
      <w:r w:rsidRPr="00A275F1">
        <w:rPr>
          <w:rFonts w:ascii="Arial" w:hAnsi="Arial" w:cs="Arial"/>
          <w:sz w:val="20"/>
          <w:szCs w:val="20"/>
          <w:vertAlign w:val="superscript"/>
          <w:lang w:val="sr-Cyrl-CS"/>
        </w:rPr>
        <w:t>3</w:t>
      </w:r>
      <w:r w:rsidRPr="00A275F1">
        <w:rPr>
          <w:rFonts w:ascii="Arial" w:hAnsi="Arial" w:cs="Arial"/>
          <w:sz w:val="20"/>
          <w:szCs w:val="20"/>
          <w:lang w:val="sr-Cyrl-CS"/>
        </w:rPr>
        <w:t xml:space="preserve">. Нормални суд допунити до црте. У чашу отпипетирати 25 </w:t>
      </w:r>
      <w:r w:rsidRPr="00A275F1">
        <w:rPr>
          <w:rFonts w:ascii="Arial" w:hAnsi="Arial" w:cs="Arial"/>
          <w:sz w:val="20"/>
          <w:szCs w:val="20"/>
          <w:lang w:val="sr-Latn-CS"/>
        </w:rPr>
        <w:t>cm</w:t>
      </w:r>
      <w:r w:rsidRPr="00A275F1">
        <w:rPr>
          <w:rFonts w:ascii="Arial" w:hAnsi="Arial" w:cs="Arial"/>
          <w:sz w:val="20"/>
          <w:szCs w:val="20"/>
          <w:vertAlign w:val="superscript"/>
          <w:lang w:val="sr-Cyrl-CS"/>
        </w:rPr>
        <w:t>3</w:t>
      </w:r>
      <w:r w:rsidRPr="00A275F1">
        <w:rPr>
          <w:rFonts w:ascii="Arial" w:hAnsi="Arial" w:cs="Arial"/>
          <w:sz w:val="20"/>
          <w:szCs w:val="20"/>
          <w:lang w:val="sr-Cyrl-CS"/>
        </w:rPr>
        <w:t xml:space="preserve"> раствора Фелинг I, 25 </w:t>
      </w:r>
      <w:r w:rsidRPr="00A275F1">
        <w:rPr>
          <w:rFonts w:ascii="Arial" w:hAnsi="Arial" w:cs="Arial"/>
          <w:sz w:val="20"/>
          <w:szCs w:val="20"/>
          <w:lang w:val="sr-Latn-CS"/>
        </w:rPr>
        <w:t>cm</w:t>
      </w:r>
      <w:r w:rsidRPr="00A275F1">
        <w:rPr>
          <w:rFonts w:ascii="Arial" w:hAnsi="Arial" w:cs="Arial"/>
          <w:sz w:val="20"/>
          <w:szCs w:val="20"/>
          <w:vertAlign w:val="superscript"/>
          <w:lang w:val="sr-Cyrl-CS"/>
        </w:rPr>
        <w:t>3</w:t>
      </w:r>
      <w:r w:rsidRPr="00A275F1">
        <w:rPr>
          <w:rFonts w:ascii="Arial" w:hAnsi="Arial" w:cs="Arial"/>
          <w:sz w:val="20"/>
          <w:szCs w:val="20"/>
          <w:lang w:val="sr-Cyrl-CS"/>
        </w:rPr>
        <w:t xml:space="preserve"> раствора Фелинг I</w:t>
      </w:r>
      <w:r w:rsidRPr="00A275F1">
        <w:rPr>
          <w:rFonts w:ascii="Arial" w:hAnsi="Arial" w:cs="Arial"/>
          <w:sz w:val="20"/>
          <w:szCs w:val="20"/>
          <w:lang w:val="sr-Latn-CS"/>
        </w:rPr>
        <w:t xml:space="preserve">I и </w:t>
      </w:r>
      <w:r w:rsidRPr="00A275F1">
        <w:rPr>
          <w:rFonts w:ascii="Arial" w:hAnsi="Arial" w:cs="Arial"/>
          <w:sz w:val="20"/>
          <w:szCs w:val="20"/>
          <w:lang w:val="sr-Cyrl-CS"/>
        </w:rPr>
        <w:t xml:space="preserve">25 </w:t>
      </w:r>
      <w:r w:rsidRPr="00A275F1">
        <w:rPr>
          <w:rFonts w:ascii="Arial" w:hAnsi="Arial" w:cs="Arial"/>
          <w:sz w:val="20"/>
          <w:szCs w:val="20"/>
          <w:lang w:val="sr-Latn-CS"/>
        </w:rPr>
        <w:t>cm</w:t>
      </w:r>
      <w:r w:rsidRPr="00A275F1">
        <w:rPr>
          <w:rFonts w:ascii="Arial" w:hAnsi="Arial" w:cs="Arial"/>
          <w:sz w:val="20"/>
          <w:szCs w:val="20"/>
          <w:vertAlign w:val="superscript"/>
          <w:lang w:val="sr-Cyrl-CS"/>
        </w:rPr>
        <w:t>3</w:t>
      </w:r>
      <w:r w:rsidRPr="00A275F1">
        <w:rPr>
          <w:rFonts w:ascii="Arial" w:hAnsi="Arial" w:cs="Arial"/>
          <w:sz w:val="20"/>
          <w:szCs w:val="20"/>
          <w:lang w:val="sr-Cyrl-CS"/>
        </w:rPr>
        <w:t xml:space="preserve"> дестиловане воде. Загревати до кључања. Отпипетирати 25 </w:t>
      </w:r>
      <w:r w:rsidRPr="00A275F1">
        <w:rPr>
          <w:rFonts w:ascii="Arial" w:hAnsi="Arial" w:cs="Arial"/>
          <w:sz w:val="20"/>
          <w:szCs w:val="20"/>
          <w:lang w:val="sr-Latn-CS"/>
        </w:rPr>
        <w:t>cm</w:t>
      </w:r>
      <w:r w:rsidRPr="00A275F1">
        <w:rPr>
          <w:rFonts w:ascii="Arial" w:hAnsi="Arial" w:cs="Arial"/>
          <w:sz w:val="20"/>
          <w:szCs w:val="20"/>
          <w:vertAlign w:val="superscript"/>
          <w:lang w:val="sr-Cyrl-CS"/>
        </w:rPr>
        <w:t xml:space="preserve">3 </w:t>
      </w:r>
      <w:r w:rsidRPr="00A275F1">
        <w:rPr>
          <w:rFonts w:ascii="Arial" w:hAnsi="Arial" w:cs="Arial"/>
          <w:sz w:val="20"/>
          <w:szCs w:val="20"/>
          <w:lang w:val="sr-Cyrl-CS"/>
        </w:rPr>
        <w:t>раствора из нормалног суда и додати у чашу. Оставити да кључа 2 минута, па тако врео раствор филтрирати преко филтер папира. Филтрат се баци, а талог се прво испере топлом дестилованом водом и онда раствара са 50</w:t>
      </w:r>
      <w:r w:rsidRPr="00A275F1">
        <w:rPr>
          <w:rFonts w:ascii="Arial" w:hAnsi="Arial" w:cs="Arial"/>
          <w:sz w:val="20"/>
          <w:szCs w:val="20"/>
          <w:lang w:val="sr-Latn-CS"/>
        </w:rPr>
        <w:t>cm</w:t>
      </w:r>
      <w:r w:rsidRPr="00A275F1">
        <w:rPr>
          <w:rFonts w:ascii="Arial" w:hAnsi="Arial" w:cs="Arial"/>
          <w:sz w:val="20"/>
          <w:szCs w:val="20"/>
          <w:vertAlign w:val="superscript"/>
          <w:lang w:val="sr-Cyrl-CS"/>
        </w:rPr>
        <w:t>3</w:t>
      </w:r>
      <w:r w:rsidRPr="00A275F1">
        <w:rPr>
          <w:rFonts w:ascii="Arial" w:hAnsi="Arial" w:cs="Arial"/>
          <w:sz w:val="20"/>
          <w:szCs w:val="20"/>
          <w:lang w:val="sr-Cyrl-CS"/>
        </w:rPr>
        <w:t xml:space="preserve"> фери-амонијум-сулфата. Раствор титрисати са 0,02 </w:t>
      </w:r>
      <w:r w:rsidRPr="00A275F1">
        <w:rPr>
          <w:rFonts w:ascii="Arial" w:hAnsi="Arial" w:cs="Arial"/>
          <w:sz w:val="20"/>
          <w:szCs w:val="20"/>
          <w:lang w:val="sr-Latn-CS"/>
        </w:rPr>
        <w:t>mol/dm</w:t>
      </w:r>
      <w:r w:rsidRPr="00A275F1">
        <w:rPr>
          <w:rFonts w:ascii="Arial" w:hAnsi="Arial" w:cs="Arial"/>
          <w:sz w:val="20"/>
          <w:szCs w:val="20"/>
          <w:vertAlign w:val="superscript"/>
          <w:lang w:val="sr-Latn-CS"/>
        </w:rPr>
        <w:t>3</w:t>
      </w:r>
      <w:r w:rsidRPr="00A275F1">
        <w:rPr>
          <w:rFonts w:ascii="Arial" w:hAnsi="Arial" w:cs="Arial"/>
          <w:sz w:val="20"/>
          <w:szCs w:val="20"/>
          <w:lang w:val="sr-Cyrl-CS"/>
        </w:rPr>
        <w:t xml:space="preserve"> калијум перманганатом до ружичасте боје.</w:t>
      </w:r>
      <w:r w:rsidRPr="00A275F1">
        <w:rPr>
          <w:rFonts w:ascii="Arial" w:hAnsi="Arial" w:cs="Arial"/>
          <w:sz w:val="20"/>
          <w:szCs w:val="20"/>
          <w:lang w:val="sr-Latn-CS"/>
        </w:rPr>
        <w:t xml:space="preserve">  </w:t>
      </w:r>
    </w:p>
    <w:p w:rsidR="00E61D93" w:rsidRDefault="00E61D93" w:rsidP="00FD3D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D3D5F" w:rsidRPr="00A275F1" w:rsidRDefault="00FD3D5F" w:rsidP="00FD3D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275F1">
        <w:rPr>
          <w:rFonts w:ascii="Arial" w:hAnsi="Arial" w:cs="Arial"/>
          <w:sz w:val="20"/>
          <w:szCs w:val="20"/>
        </w:rPr>
        <w:t xml:space="preserve"> </w:t>
      </w:r>
    </w:p>
    <w:p w:rsidR="00FD3D5F" w:rsidRPr="00A275F1" w:rsidRDefault="00FD3D5F" w:rsidP="00FD3D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A275F1">
        <w:rPr>
          <w:rFonts w:ascii="Arial" w:hAnsi="Arial" w:cs="Arial"/>
          <w:b/>
          <w:sz w:val="20"/>
          <w:szCs w:val="20"/>
          <w:lang w:val="sr-Cyrl-CS"/>
        </w:rPr>
        <w:t>Принцип</w:t>
      </w:r>
      <w:r w:rsidRPr="00A275F1">
        <w:rPr>
          <w:rFonts w:ascii="Arial" w:hAnsi="Arial" w:cs="Arial"/>
          <w:b/>
          <w:i/>
          <w:sz w:val="20"/>
          <w:szCs w:val="20"/>
          <w:lang w:val="sr-Cyrl-CS"/>
        </w:rPr>
        <w:t>:</w:t>
      </w:r>
    </w:p>
    <w:p w:rsidR="00FD3D5F" w:rsidRPr="00A275F1" w:rsidRDefault="00FD3D5F" w:rsidP="00FD3D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275F1">
        <w:rPr>
          <w:rFonts w:ascii="Arial" w:hAnsi="Arial" w:cs="Arial"/>
          <w:sz w:val="20"/>
          <w:szCs w:val="20"/>
        </w:rPr>
        <w:t xml:space="preserve">           Глукозни сируп се добија непотпуном хидролизом скроба. Поред глукозе садржи и друге производе хидролизе – </w:t>
      </w:r>
      <w:r w:rsidRPr="00A275F1">
        <w:rPr>
          <w:rFonts w:ascii="Arial" w:hAnsi="Arial" w:cs="Arial"/>
          <w:sz w:val="20"/>
          <w:szCs w:val="20"/>
        </w:rPr>
        <w:lastRenderedPageBreak/>
        <w:t>малтозу, декстрине, више сахариде. Глукозни сируп се користи као замена за сахарозу и тако се смањује укупна сласт производа.</w:t>
      </w:r>
    </w:p>
    <w:p w:rsidR="00FD3D5F" w:rsidRPr="00A275F1" w:rsidRDefault="00FD3D5F" w:rsidP="00FD3D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275F1">
        <w:rPr>
          <w:rFonts w:ascii="Arial" w:hAnsi="Arial" w:cs="Arial"/>
          <w:sz w:val="20"/>
          <w:szCs w:val="20"/>
        </w:rPr>
        <w:t>Основна карактеристика глукозних сирупа којом се дефинише његова хемијско-технолошка својства је декстрозни еквивалент DE.</w:t>
      </w:r>
    </w:p>
    <w:p w:rsidR="00FD3D5F" w:rsidRPr="00A275F1" w:rsidRDefault="00FD3D5F" w:rsidP="00FD3D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275F1">
        <w:rPr>
          <w:rFonts w:ascii="Arial" w:hAnsi="Arial" w:cs="Arial"/>
          <w:sz w:val="20"/>
          <w:szCs w:val="20"/>
          <w:lang w:val="sr-Cyrl-CS"/>
        </w:rPr>
        <w:t>Декстрозни еквивалент означава % редукујућих материја изржених као глукоза у односу на садржај суве материје сирупа.</w:t>
      </w:r>
    </w:p>
    <w:p w:rsidR="00FD3D5F" w:rsidRPr="00A275F1" w:rsidRDefault="00E61D93" w:rsidP="00FD3D5F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Реакције</w:t>
      </w:r>
      <w:r w:rsidR="00FD3D5F" w:rsidRPr="00A275F1">
        <w:rPr>
          <w:rFonts w:ascii="Arial" w:hAnsi="Arial" w:cs="Arial"/>
          <w:b/>
          <w:sz w:val="20"/>
          <w:szCs w:val="20"/>
          <w:lang w:val="sr-Cyrl-CS"/>
        </w:rPr>
        <w:t>:</w:t>
      </w:r>
    </w:p>
    <w:p w:rsidR="00FD3D5F" w:rsidRPr="00A275F1" w:rsidRDefault="00FD3D5F" w:rsidP="00FD3D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FD3D5F" w:rsidRPr="00A275F1" w:rsidRDefault="00FD3D5F" w:rsidP="00FD3D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FD3D5F" w:rsidRPr="00A275F1" w:rsidRDefault="00FD3D5F" w:rsidP="00FD3D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D3D5F" w:rsidRPr="00A275F1" w:rsidRDefault="00FD3D5F" w:rsidP="00FD3D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A275F1">
        <w:rPr>
          <w:rFonts w:ascii="Arial" w:hAnsi="Arial" w:cs="Arial"/>
          <w:sz w:val="20"/>
          <w:szCs w:val="20"/>
          <w:lang w:val="sr-Cyrl-CS"/>
        </w:rPr>
        <w:t xml:space="preserve">         Фелинг </w:t>
      </w:r>
      <w:r w:rsidRPr="00A275F1">
        <w:rPr>
          <w:rFonts w:ascii="Arial" w:hAnsi="Arial" w:cs="Arial"/>
          <w:sz w:val="20"/>
          <w:szCs w:val="20"/>
        </w:rPr>
        <w:t>I</w:t>
      </w:r>
      <w:r w:rsidRPr="00A275F1">
        <w:rPr>
          <w:rFonts w:ascii="Arial" w:hAnsi="Arial" w:cs="Arial"/>
          <w:sz w:val="20"/>
          <w:szCs w:val="20"/>
          <w:lang w:val="sr-Cyrl-CS"/>
        </w:rPr>
        <w:t xml:space="preserve"> :  </w:t>
      </w:r>
      <w:r w:rsidRPr="00A275F1">
        <w:rPr>
          <w:rFonts w:ascii="Arial" w:hAnsi="Arial" w:cs="Arial"/>
          <w:sz w:val="20"/>
          <w:szCs w:val="20"/>
        </w:rPr>
        <w:t>CuSO</w:t>
      </w:r>
      <w:r w:rsidRPr="00A275F1">
        <w:rPr>
          <w:rFonts w:ascii="Arial" w:hAnsi="Arial" w:cs="Arial"/>
          <w:sz w:val="20"/>
          <w:szCs w:val="20"/>
          <w:vertAlign w:val="subscript"/>
          <w:lang w:val="sr-Cyrl-CS"/>
        </w:rPr>
        <w:t>4</w:t>
      </w:r>
      <w:r w:rsidRPr="00A275F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275F1">
        <w:rPr>
          <w:rFonts w:ascii="Arial" w:hAnsi="Arial" w:cs="Arial"/>
          <w:sz w:val="20"/>
          <w:szCs w:val="20"/>
        </w:rPr>
        <w:t>x</w:t>
      </w:r>
      <w:r w:rsidRPr="00A275F1">
        <w:rPr>
          <w:rFonts w:ascii="Arial" w:hAnsi="Arial" w:cs="Arial"/>
          <w:sz w:val="20"/>
          <w:szCs w:val="20"/>
          <w:lang w:val="sr-Cyrl-CS"/>
        </w:rPr>
        <w:t xml:space="preserve"> 5</w:t>
      </w:r>
      <w:r w:rsidRPr="00A275F1">
        <w:rPr>
          <w:rFonts w:ascii="Arial" w:hAnsi="Arial" w:cs="Arial"/>
          <w:sz w:val="20"/>
          <w:szCs w:val="20"/>
        </w:rPr>
        <w:t>H</w:t>
      </w:r>
      <w:r w:rsidRPr="00A275F1">
        <w:rPr>
          <w:rFonts w:ascii="Arial" w:hAnsi="Arial" w:cs="Arial"/>
          <w:sz w:val="20"/>
          <w:szCs w:val="20"/>
          <w:vertAlign w:val="subscript"/>
          <w:lang w:val="sr-Cyrl-CS"/>
        </w:rPr>
        <w:t>2</w:t>
      </w:r>
      <w:r w:rsidRPr="00A275F1">
        <w:rPr>
          <w:rFonts w:ascii="Arial" w:hAnsi="Arial" w:cs="Arial"/>
          <w:sz w:val="20"/>
          <w:szCs w:val="20"/>
        </w:rPr>
        <w:t>O</w:t>
      </w:r>
      <w:r w:rsidRPr="00A275F1">
        <w:rPr>
          <w:rFonts w:ascii="Arial" w:hAnsi="Arial" w:cs="Arial"/>
          <w:sz w:val="20"/>
          <w:szCs w:val="20"/>
          <w:lang w:val="sr-Cyrl-CS"/>
        </w:rPr>
        <w:t xml:space="preserve">          Фелинг </w:t>
      </w:r>
      <w:r w:rsidRPr="00A275F1">
        <w:rPr>
          <w:rFonts w:ascii="Arial" w:hAnsi="Arial" w:cs="Arial"/>
          <w:sz w:val="20"/>
          <w:szCs w:val="20"/>
        </w:rPr>
        <w:t>II</w:t>
      </w:r>
      <w:r w:rsidRPr="00A275F1">
        <w:rPr>
          <w:rFonts w:ascii="Arial" w:hAnsi="Arial" w:cs="Arial"/>
          <w:sz w:val="20"/>
          <w:szCs w:val="20"/>
          <w:lang w:val="sr-Cyrl-CS"/>
        </w:rPr>
        <w:t xml:space="preserve">:  </w:t>
      </w:r>
      <w:r w:rsidRPr="00A275F1">
        <w:rPr>
          <w:rFonts w:ascii="Arial" w:hAnsi="Arial" w:cs="Arial"/>
          <w:sz w:val="20"/>
          <w:szCs w:val="20"/>
        </w:rPr>
        <w:tab/>
      </w:r>
      <w:r w:rsidRPr="00A275F1">
        <w:rPr>
          <w:rFonts w:ascii="Arial" w:hAnsi="Arial" w:cs="Arial"/>
          <w:sz w:val="20"/>
          <w:szCs w:val="20"/>
        </w:rPr>
        <w:tab/>
        <w:t>COOK</w:t>
      </w:r>
    </w:p>
    <w:p w:rsidR="00FD3D5F" w:rsidRPr="00A275F1" w:rsidRDefault="00E4169B" w:rsidP="00FD3D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62" style="position:absolute;z-index:251670528" from="252pt,1.8pt" to="252pt,1.8pt"/>
        </w:pict>
      </w:r>
      <w:r>
        <w:rPr>
          <w:rFonts w:ascii="Arial" w:hAnsi="Arial" w:cs="Arial"/>
          <w:noProof/>
          <w:sz w:val="20"/>
          <w:szCs w:val="20"/>
        </w:rPr>
        <w:pict>
          <v:line id="_x0000_s1061" style="position:absolute;z-index:251669504" from="270pt,1.8pt" to="270pt,1.8pt"/>
        </w:pict>
      </w:r>
      <w:r w:rsidR="00FD3D5F" w:rsidRPr="00A275F1">
        <w:rPr>
          <w:rFonts w:ascii="Arial" w:hAnsi="Arial" w:cs="Arial"/>
          <w:sz w:val="20"/>
          <w:szCs w:val="20"/>
          <w:lang w:val="sr-Cyrl-CS"/>
        </w:rPr>
        <w:t xml:space="preserve">                </w:t>
      </w:r>
      <w:r w:rsidR="00FD3D5F" w:rsidRPr="00A275F1">
        <w:rPr>
          <w:rFonts w:ascii="Arial" w:hAnsi="Arial" w:cs="Arial"/>
          <w:sz w:val="20"/>
          <w:szCs w:val="20"/>
          <w:lang w:val="sr-Cyrl-CS"/>
        </w:rPr>
        <w:tab/>
      </w:r>
      <w:r w:rsidR="00FD3D5F" w:rsidRPr="00A275F1">
        <w:rPr>
          <w:rFonts w:ascii="Arial" w:hAnsi="Arial" w:cs="Arial"/>
          <w:sz w:val="20"/>
          <w:szCs w:val="20"/>
          <w:lang w:val="sr-Cyrl-CS"/>
        </w:rPr>
        <w:tab/>
      </w:r>
      <w:r w:rsidR="00FD3D5F" w:rsidRPr="00A275F1">
        <w:rPr>
          <w:rFonts w:ascii="Arial" w:hAnsi="Arial" w:cs="Arial"/>
          <w:sz w:val="20"/>
          <w:szCs w:val="20"/>
          <w:lang w:val="sr-Cyrl-CS"/>
        </w:rPr>
        <w:tab/>
      </w:r>
      <w:r w:rsidR="00FD3D5F" w:rsidRPr="00A275F1">
        <w:rPr>
          <w:rFonts w:ascii="Arial" w:hAnsi="Arial" w:cs="Arial"/>
          <w:sz w:val="20"/>
          <w:szCs w:val="20"/>
          <w:lang w:val="sr-Cyrl-CS"/>
        </w:rPr>
        <w:tab/>
      </w:r>
      <w:r w:rsidR="00FD3D5F" w:rsidRPr="00A275F1">
        <w:rPr>
          <w:rFonts w:ascii="Arial" w:hAnsi="Arial" w:cs="Arial"/>
          <w:sz w:val="20"/>
          <w:szCs w:val="20"/>
          <w:lang w:val="sr-Cyrl-CS"/>
        </w:rPr>
        <w:tab/>
      </w:r>
      <w:r w:rsidR="00FD3D5F" w:rsidRPr="00A275F1">
        <w:rPr>
          <w:rFonts w:ascii="Arial" w:hAnsi="Arial" w:cs="Arial"/>
          <w:sz w:val="20"/>
          <w:szCs w:val="20"/>
          <w:lang w:val="sr-Cyrl-CS"/>
        </w:rPr>
        <w:tab/>
      </w:r>
      <w:r w:rsidR="00FD3D5F">
        <w:rPr>
          <w:rFonts w:ascii="Arial" w:hAnsi="Arial" w:cs="Arial"/>
          <w:sz w:val="20"/>
          <w:szCs w:val="20"/>
        </w:rPr>
        <w:t xml:space="preserve">              </w:t>
      </w:r>
      <w:r w:rsidR="00FD3D5F" w:rsidRPr="00A275F1">
        <w:rPr>
          <w:rFonts w:ascii="Arial" w:hAnsi="Arial" w:cs="Arial"/>
          <w:sz w:val="20"/>
          <w:szCs w:val="20"/>
        </w:rPr>
        <w:t>I</w:t>
      </w:r>
    </w:p>
    <w:p w:rsidR="00FD3D5F" w:rsidRPr="00A275F1" w:rsidRDefault="00FD3D5F" w:rsidP="00FD3D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275F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</w:t>
      </w:r>
      <w:r w:rsidRPr="00A275F1">
        <w:rPr>
          <w:rFonts w:ascii="Arial" w:hAnsi="Arial" w:cs="Arial"/>
          <w:sz w:val="20"/>
          <w:szCs w:val="20"/>
        </w:rPr>
        <w:tab/>
      </w:r>
      <w:r w:rsidRPr="00A275F1">
        <w:rPr>
          <w:rFonts w:ascii="Arial" w:hAnsi="Arial" w:cs="Arial"/>
          <w:sz w:val="20"/>
          <w:szCs w:val="20"/>
          <w:lang w:val="sr-Cyrl-CS"/>
        </w:rPr>
        <w:t xml:space="preserve">  </w:t>
      </w:r>
      <w:r w:rsidRPr="00A275F1">
        <w:rPr>
          <w:rFonts w:ascii="Arial" w:hAnsi="Arial" w:cs="Arial"/>
          <w:sz w:val="20"/>
          <w:szCs w:val="20"/>
        </w:rPr>
        <w:tab/>
        <w:t>CHOH</w:t>
      </w:r>
    </w:p>
    <w:p w:rsidR="00FD3D5F" w:rsidRPr="00A275F1" w:rsidRDefault="00FD3D5F" w:rsidP="00FD3D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275F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A275F1">
        <w:rPr>
          <w:rFonts w:ascii="Arial" w:hAnsi="Arial" w:cs="Arial"/>
          <w:sz w:val="20"/>
          <w:szCs w:val="20"/>
        </w:rPr>
        <w:tab/>
      </w:r>
      <w:r w:rsidRPr="00A275F1">
        <w:rPr>
          <w:rFonts w:ascii="Arial" w:hAnsi="Arial" w:cs="Arial"/>
          <w:sz w:val="20"/>
          <w:szCs w:val="20"/>
        </w:rPr>
        <w:tab/>
        <w:t xml:space="preserve"> I                    </w:t>
      </w:r>
      <w:r w:rsidRPr="00A275F1">
        <w:rPr>
          <w:rFonts w:ascii="Arial" w:hAnsi="Arial" w:cs="Arial"/>
          <w:sz w:val="20"/>
          <w:szCs w:val="20"/>
          <w:lang w:val="sr-Cyrl-CS"/>
        </w:rPr>
        <w:t>и</w:t>
      </w:r>
      <w:r w:rsidRPr="00A275F1">
        <w:rPr>
          <w:rFonts w:ascii="Arial" w:hAnsi="Arial" w:cs="Arial"/>
          <w:sz w:val="20"/>
          <w:szCs w:val="20"/>
        </w:rPr>
        <w:t xml:space="preserve">     NaOH</w:t>
      </w:r>
    </w:p>
    <w:p w:rsidR="00FD3D5F" w:rsidRPr="00A275F1" w:rsidRDefault="00FD3D5F" w:rsidP="00FD3D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275F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Pr="00A275F1">
        <w:rPr>
          <w:rFonts w:ascii="Arial" w:hAnsi="Arial" w:cs="Arial"/>
          <w:sz w:val="20"/>
          <w:szCs w:val="20"/>
        </w:rPr>
        <w:tab/>
      </w:r>
      <w:r w:rsidRPr="00A275F1">
        <w:rPr>
          <w:rFonts w:ascii="Arial" w:hAnsi="Arial" w:cs="Arial"/>
          <w:sz w:val="20"/>
          <w:szCs w:val="20"/>
        </w:rPr>
        <w:tab/>
        <w:t>CHOH</w:t>
      </w:r>
    </w:p>
    <w:p w:rsidR="00FD3D5F" w:rsidRPr="00A275F1" w:rsidRDefault="00FD3D5F" w:rsidP="00FD3D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275F1">
        <w:rPr>
          <w:rFonts w:ascii="Arial" w:hAnsi="Arial" w:cs="Arial"/>
          <w:sz w:val="20"/>
          <w:szCs w:val="20"/>
        </w:rPr>
        <w:tab/>
      </w:r>
      <w:r w:rsidRPr="00A275F1">
        <w:rPr>
          <w:rFonts w:ascii="Arial" w:hAnsi="Arial" w:cs="Arial"/>
          <w:sz w:val="20"/>
          <w:szCs w:val="20"/>
        </w:rPr>
        <w:tab/>
      </w:r>
      <w:r w:rsidRPr="00A275F1">
        <w:rPr>
          <w:rFonts w:ascii="Arial" w:hAnsi="Arial" w:cs="Arial"/>
          <w:sz w:val="20"/>
          <w:szCs w:val="20"/>
        </w:rPr>
        <w:tab/>
      </w:r>
      <w:r w:rsidRPr="00A275F1">
        <w:rPr>
          <w:rFonts w:ascii="Arial" w:hAnsi="Arial" w:cs="Arial"/>
          <w:sz w:val="20"/>
          <w:szCs w:val="20"/>
        </w:rPr>
        <w:tab/>
      </w:r>
      <w:r w:rsidRPr="00A275F1">
        <w:rPr>
          <w:rFonts w:ascii="Arial" w:hAnsi="Arial" w:cs="Arial"/>
          <w:sz w:val="20"/>
          <w:szCs w:val="20"/>
        </w:rPr>
        <w:tab/>
      </w:r>
      <w:r w:rsidRPr="00A275F1">
        <w:rPr>
          <w:rFonts w:ascii="Arial" w:hAnsi="Arial" w:cs="Arial"/>
          <w:sz w:val="20"/>
          <w:szCs w:val="20"/>
        </w:rPr>
        <w:tab/>
      </w:r>
      <w:r w:rsidRPr="00A275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A275F1">
        <w:rPr>
          <w:rFonts w:ascii="Arial" w:hAnsi="Arial" w:cs="Arial"/>
          <w:sz w:val="20"/>
          <w:szCs w:val="20"/>
        </w:rPr>
        <w:t>I</w:t>
      </w:r>
    </w:p>
    <w:p w:rsidR="00FD3D5F" w:rsidRPr="00A275F1" w:rsidRDefault="00FD3D5F" w:rsidP="00FD3D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275F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A275F1">
        <w:rPr>
          <w:rFonts w:ascii="Arial" w:hAnsi="Arial" w:cs="Arial"/>
          <w:sz w:val="20"/>
          <w:szCs w:val="20"/>
        </w:rPr>
        <w:tab/>
      </w:r>
      <w:r w:rsidRPr="00A275F1">
        <w:rPr>
          <w:rFonts w:ascii="Arial" w:hAnsi="Arial" w:cs="Arial"/>
          <w:sz w:val="20"/>
          <w:szCs w:val="20"/>
        </w:rPr>
        <w:tab/>
        <w:t xml:space="preserve"> COONa</w:t>
      </w:r>
    </w:p>
    <w:p w:rsidR="00FD3D5F" w:rsidRPr="00A275F1" w:rsidRDefault="00FD3D5F" w:rsidP="00FD3D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D3D5F" w:rsidRPr="00A275F1" w:rsidRDefault="00FD3D5F" w:rsidP="00FD3D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275F1">
        <w:rPr>
          <w:rFonts w:ascii="Arial" w:hAnsi="Arial" w:cs="Arial"/>
          <w:sz w:val="20"/>
          <w:szCs w:val="20"/>
        </w:rPr>
        <w:t xml:space="preserve">   CuSO</w:t>
      </w:r>
      <w:r w:rsidRPr="00A275F1">
        <w:rPr>
          <w:rFonts w:ascii="Arial" w:hAnsi="Arial" w:cs="Arial"/>
          <w:sz w:val="20"/>
          <w:szCs w:val="20"/>
          <w:vertAlign w:val="subscript"/>
        </w:rPr>
        <w:t>4</w:t>
      </w:r>
      <w:r w:rsidRPr="00A275F1">
        <w:rPr>
          <w:rFonts w:ascii="Arial" w:hAnsi="Arial" w:cs="Arial"/>
          <w:sz w:val="20"/>
          <w:szCs w:val="20"/>
        </w:rPr>
        <w:t xml:space="preserve"> + 2NaOH →</w:t>
      </w:r>
      <w:r w:rsidRPr="00A275F1">
        <w:rPr>
          <w:rFonts w:ascii="Arial" w:hAnsi="Arial" w:cs="Arial"/>
          <w:sz w:val="20"/>
          <w:szCs w:val="20"/>
        </w:rPr>
        <w:tab/>
        <w:t xml:space="preserve">   Cu(OH)</w:t>
      </w:r>
      <w:r w:rsidRPr="00A275F1">
        <w:rPr>
          <w:rFonts w:ascii="Arial" w:hAnsi="Arial" w:cs="Arial"/>
          <w:sz w:val="20"/>
          <w:szCs w:val="20"/>
          <w:vertAlign w:val="subscript"/>
        </w:rPr>
        <w:t>2</w:t>
      </w:r>
      <w:r w:rsidRPr="00A275F1">
        <w:rPr>
          <w:rFonts w:ascii="Arial" w:hAnsi="Arial" w:cs="Arial"/>
          <w:sz w:val="20"/>
          <w:szCs w:val="20"/>
        </w:rPr>
        <w:t xml:space="preserve"> + Na</w:t>
      </w:r>
      <w:r w:rsidRPr="00A275F1">
        <w:rPr>
          <w:rFonts w:ascii="Arial" w:hAnsi="Arial" w:cs="Arial"/>
          <w:sz w:val="20"/>
          <w:szCs w:val="20"/>
          <w:vertAlign w:val="subscript"/>
        </w:rPr>
        <w:t>2</w:t>
      </w:r>
      <w:r w:rsidRPr="00A275F1">
        <w:rPr>
          <w:rFonts w:ascii="Arial" w:hAnsi="Arial" w:cs="Arial"/>
          <w:sz w:val="20"/>
          <w:szCs w:val="20"/>
        </w:rPr>
        <w:t>SO</w:t>
      </w:r>
      <w:r w:rsidRPr="00A275F1">
        <w:rPr>
          <w:rFonts w:ascii="Arial" w:hAnsi="Arial" w:cs="Arial"/>
          <w:sz w:val="20"/>
          <w:szCs w:val="20"/>
          <w:vertAlign w:val="subscript"/>
        </w:rPr>
        <w:t>4</w:t>
      </w:r>
    </w:p>
    <w:p w:rsidR="00FD3D5F" w:rsidRPr="00A275F1" w:rsidRDefault="00FD3D5F" w:rsidP="00FD3D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D3D5F" w:rsidRPr="00A275F1" w:rsidRDefault="00FD3D5F" w:rsidP="00FD3D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275F1">
        <w:rPr>
          <w:rFonts w:ascii="Arial" w:hAnsi="Arial" w:cs="Arial"/>
          <w:sz w:val="20"/>
          <w:szCs w:val="20"/>
        </w:rPr>
        <w:t xml:space="preserve">COOK                                     </w:t>
      </w:r>
      <w:r w:rsidRPr="00A275F1">
        <w:rPr>
          <w:rFonts w:ascii="Arial" w:hAnsi="Arial" w:cs="Arial"/>
          <w:sz w:val="20"/>
          <w:szCs w:val="20"/>
        </w:rPr>
        <w:tab/>
        <w:t xml:space="preserve">  COOK</w:t>
      </w:r>
    </w:p>
    <w:p w:rsidR="00FD3D5F" w:rsidRPr="00A275F1" w:rsidRDefault="00FD3D5F" w:rsidP="00FD3D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275F1">
        <w:rPr>
          <w:rFonts w:ascii="Arial" w:hAnsi="Arial" w:cs="Arial"/>
          <w:sz w:val="20"/>
          <w:szCs w:val="20"/>
        </w:rPr>
        <w:t xml:space="preserve"> I</w:t>
      </w:r>
      <w:r w:rsidRPr="00A275F1">
        <w:rPr>
          <w:rFonts w:ascii="Arial" w:hAnsi="Arial" w:cs="Arial"/>
          <w:sz w:val="20"/>
          <w:szCs w:val="20"/>
        </w:rPr>
        <w:tab/>
      </w:r>
      <w:r w:rsidRPr="00A275F1">
        <w:rPr>
          <w:rFonts w:ascii="Arial" w:hAnsi="Arial" w:cs="Arial"/>
          <w:sz w:val="20"/>
          <w:szCs w:val="20"/>
        </w:rPr>
        <w:tab/>
      </w:r>
      <w:r w:rsidRPr="00A275F1">
        <w:rPr>
          <w:rFonts w:ascii="Arial" w:hAnsi="Arial" w:cs="Arial"/>
          <w:sz w:val="20"/>
          <w:szCs w:val="20"/>
        </w:rPr>
        <w:tab/>
      </w:r>
      <w:r w:rsidRPr="00A275F1">
        <w:rPr>
          <w:rFonts w:ascii="Arial" w:hAnsi="Arial" w:cs="Arial"/>
          <w:sz w:val="20"/>
          <w:szCs w:val="20"/>
        </w:rPr>
        <w:tab/>
        <w:t xml:space="preserve">   I</w:t>
      </w:r>
    </w:p>
    <w:p w:rsidR="00FD3D5F" w:rsidRPr="00A275F1" w:rsidRDefault="00E4169B" w:rsidP="00FD3D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64" style="position:absolute;z-index:251672576" from="168.05pt,5.5pt" to="186.75pt,17.5pt"/>
        </w:pict>
      </w:r>
      <w:r w:rsidR="00FD3D5F" w:rsidRPr="00A275F1">
        <w:rPr>
          <w:rFonts w:ascii="Arial" w:hAnsi="Arial" w:cs="Arial"/>
          <w:sz w:val="20"/>
          <w:szCs w:val="20"/>
        </w:rPr>
        <w:t xml:space="preserve">CHOH                                      </w:t>
      </w:r>
      <w:r w:rsidR="00FD3D5F" w:rsidRPr="00A275F1">
        <w:rPr>
          <w:rFonts w:ascii="Arial" w:hAnsi="Arial" w:cs="Arial"/>
          <w:sz w:val="20"/>
          <w:szCs w:val="20"/>
        </w:rPr>
        <w:tab/>
        <w:t xml:space="preserve"> CHO</w:t>
      </w:r>
    </w:p>
    <w:p w:rsidR="00FD3D5F" w:rsidRPr="00A275F1" w:rsidRDefault="00FD3D5F" w:rsidP="00FD3D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275F1">
        <w:rPr>
          <w:rFonts w:ascii="Arial" w:hAnsi="Arial" w:cs="Arial"/>
          <w:sz w:val="20"/>
          <w:szCs w:val="20"/>
        </w:rPr>
        <w:t xml:space="preserve"> I                +   Cu(OH)</w:t>
      </w:r>
      <w:r w:rsidRPr="00A275F1">
        <w:rPr>
          <w:rFonts w:ascii="Arial" w:hAnsi="Arial" w:cs="Arial"/>
          <w:sz w:val="20"/>
          <w:szCs w:val="20"/>
          <w:vertAlign w:val="subscript"/>
        </w:rPr>
        <w:t xml:space="preserve">2 </w:t>
      </w:r>
      <w:r w:rsidRPr="00A275F1">
        <w:rPr>
          <w:rFonts w:ascii="Arial" w:hAnsi="Arial" w:cs="Arial"/>
          <w:sz w:val="20"/>
          <w:szCs w:val="20"/>
        </w:rPr>
        <w:t xml:space="preserve">    →   </w:t>
      </w:r>
      <w:r w:rsidRPr="00A275F1">
        <w:rPr>
          <w:rFonts w:ascii="Arial" w:hAnsi="Arial" w:cs="Arial"/>
          <w:sz w:val="20"/>
          <w:szCs w:val="20"/>
        </w:rPr>
        <w:tab/>
        <w:t xml:space="preserve"> I               Cu   +   2H</w:t>
      </w:r>
      <w:r w:rsidRPr="00A275F1">
        <w:rPr>
          <w:rFonts w:ascii="Arial" w:hAnsi="Arial" w:cs="Arial"/>
          <w:sz w:val="20"/>
          <w:szCs w:val="20"/>
          <w:vertAlign w:val="subscript"/>
        </w:rPr>
        <w:t>2</w:t>
      </w:r>
      <w:r w:rsidRPr="00A275F1">
        <w:rPr>
          <w:rFonts w:ascii="Arial" w:hAnsi="Arial" w:cs="Arial"/>
          <w:sz w:val="20"/>
          <w:szCs w:val="20"/>
        </w:rPr>
        <w:t>O</w:t>
      </w:r>
    </w:p>
    <w:p w:rsidR="00FD3D5F" w:rsidRPr="00A275F1" w:rsidRDefault="00E4169B" w:rsidP="00FD3D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63" style="position:absolute;flip:y;z-index:251671552" from="168.05pt,.2pt" to="187.5pt,9.2pt"/>
        </w:pict>
      </w:r>
      <w:r w:rsidR="00FD3D5F" w:rsidRPr="00A275F1">
        <w:rPr>
          <w:rFonts w:ascii="Arial" w:hAnsi="Arial" w:cs="Arial"/>
          <w:sz w:val="20"/>
          <w:szCs w:val="20"/>
        </w:rPr>
        <w:t xml:space="preserve">CHOH                                     </w:t>
      </w:r>
      <w:r w:rsidR="00FD3D5F" w:rsidRPr="00A275F1">
        <w:rPr>
          <w:rFonts w:ascii="Arial" w:hAnsi="Arial" w:cs="Arial"/>
          <w:sz w:val="20"/>
          <w:szCs w:val="20"/>
        </w:rPr>
        <w:tab/>
        <w:t xml:space="preserve">  CHO</w:t>
      </w:r>
    </w:p>
    <w:p w:rsidR="00FD3D5F" w:rsidRPr="00A275F1" w:rsidRDefault="00FD3D5F" w:rsidP="00FD3D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275F1">
        <w:rPr>
          <w:rFonts w:ascii="Arial" w:hAnsi="Arial" w:cs="Arial"/>
          <w:sz w:val="20"/>
          <w:szCs w:val="20"/>
        </w:rPr>
        <w:t xml:space="preserve"> I</w:t>
      </w:r>
      <w:r w:rsidRPr="00A275F1">
        <w:rPr>
          <w:rFonts w:ascii="Arial" w:hAnsi="Arial" w:cs="Arial"/>
          <w:sz w:val="20"/>
          <w:szCs w:val="20"/>
        </w:rPr>
        <w:tab/>
      </w:r>
      <w:r w:rsidRPr="00A275F1">
        <w:rPr>
          <w:rFonts w:ascii="Arial" w:hAnsi="Arial" w:cs="Arial"/>
          <w:sz w:val="20"/>
          <w:szCs w:val="20"/>
        </w:rPr>
        <w:tab/>
      </w:r>
      <w:r w:rsidRPr="00A275F1">
        <w:rPr>
          <w:rFonts w:ascii="Arial" w:hAnsi="Arial" w:cs="Arial"/>
          <w:sz w:val="20"/>
          <w:szCs w:val="20"/>
        </w:rPr>
        <w:tab/>
      </w:r>
      <w:r w:rsidRPr="00A275F1">
        <w:rPr>
          <w:rFonts w:ascii="Arial" w:hAnsi="Arial" w:cs="Arial"/>
          <w:sz w:val="20"/>
          <w:szCs w:val="20"/>
        </w:rPr>
        <w:tab/>
        <w:t xml:space="preserve">   I</w:t>
      </w:r>
    </w:p>
    <w:p w:rsidR="00FD3D5F" w:rsidRPr="00A275F1" w:rsidRDefault="00FD3D5F" w:rsidP="00FD3D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275F1">
        <w:rPr>
          <w:rFonts w:ascii="Arial" w:hAnsi="Arial" w:cs="Arial"/>
          <w:sz w:val="20"/>
          <w:szCs w:val="20"/>
        </w:rPr>
        <w:t xml:space="preserve">COONa                                    </w:t>
      </w:r>
      <w:r w:rsidRPr="00A275F1">
        <w:rPr>
          <w:rFonts w:ascii="Arial" w:hAnsi="Arial" w:cs="Arial"/>
          <w:sz w:val="20"/>
          <w:szCs w:val="20"/>
        </w:rPr>
        <w:tab/>
        <w:t xml:space="preserve"> COONa</w:t>
      </w:r>
    </w:p>
    <w:p w:rsidR="00FD3D5F" w:rsidRDefault="00FD3D5F" w:rsidP="00FD3D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61D93" w:rsidRDefault="00E61D93" w:rsidP="00FD3D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61D93" w:rsidRDefault="00E61D93" w:rsidP="00FD3D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61D93" w:rsidRDefault="00E61D93" w:rsidP="00FD3D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61D93" w:rsidRPr="00E61D93" w:rsidRDefault="00E61D93" w:rsidP="00FD3D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D3D5F" w:rsidRPr="00A275F1" w:rsidRDefault="00FD3D5F" w:rsidP="00FD3D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275F1">
        <w:rPr>
          <w:rFonts w:ascii="Arial" w:hAnsi="Arial" w:cs="Arial"/>
          <w:sz w:val="20"/>
          <w:szCs w:val="20"/>
        </w:rPr>
        <w:t xml:space="preserve">COOK                                                                                    </w:t>
      </w:r>
      <w:r w:rsidRPr="00A275F1">
        <w:rPr>
          <w:rFonts w:ascii="Arial" w:hAnsi="Arial" w:cs="Arial"/>
          <w:sz w:val="20"/>
          <w:szCs w:val="20"/>
        </w:rPr>
        <w:tab/>
      </w:r>
      <w:r w:rsidRPr="00A275F1">
        <w:rPr>
          <w:rFonts w:ascii="Arial" w:hAnsi="Arial" w:cs="Arial"/>
          <w:sz w:val="20"/>
          <w:szCs w:val="20"/>
        </w:rPr>
        <w:tab/>
        <w:t xml:space="preserve">  COOK</w:t>
      </w:r>
    </w:p>
    <w:p w:rsidR="00FD3D5F" w:rsidRPr="00A275F1" w:rsidRDefault="00FD3D5F" w:rsidP="00FD3D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275F1">
        <w:rPr>
          <w:rFonts w:ascii="Arial" w:hAnsi="Arial" w:cs="Arial"/>
          <w:sz w:val="20"/>
          <w:szCs w:val="20"/>
        </w:rPr>
        <w:t xml:space="preserve"> I</w:t>
      </w:r>
      <w:r w:rsidRPr="00A275F1">
        <w:rPr>
          <w:rFonts w:ascii="Arial" w:hAnsi="Arial" w:cs="Arial"/>
          <w:sz w:val="20"/>
          <w:szCs w:val="20"/>
        </w:rPr>
        <w:tab/>
      </w:r>
      <w:r w:rsidRPr="00A275F1">
        <w:rPr>
          <w:rFonts w:ascii="Arial" w:hAnsi="Arial" w:cs="Arial"/>
          <w:sz w:val="20"/>
          <w:szCs w:val="20"/>
        </w:rPr>
        <w:tab/>
      </w:r>
      <w:r w:rsidRPr="00A275F1">
        <w:rPr>
          <w:rFonts w:ascii="Arial" w:hAnsi="Arial" w:cs="Arial"/>
          <w:sz w:val="20"/>
          <w:szCs w:val="20"/>
        </w:rPr>
        <w:tab/>
      </w:r>
      <w:r w:rsidRPr="00A275F1">
        <w:rPr>
          <w:rFonts w:ascii="Arial" w:hAnsi="Arial" w:cs="Arial"/>
          <w:sz w:val="20"/>
          <w:szCs w:val="20"/>
        </w:rPr>
        <w:tab/>
      </w:r>
      <w:r w:rsidRPr="00A275F1">
        <w:rPr>
          <w:rFonts w:ascii="Arial" w:hAnsi="Arial" w:cs="Arial"/>
          <w:sz w:val="20"/>
          <w:szCs w:val="20"/>
        </w:rPr>
        <w:tab/>
      </w:r>
      <w:r w:rsidRPr="00A275F1">
        <w:rPr>
          <w:rFonts w:ascii="Arial" w:hAnsi="Arial" w:cs="Arial"/>
          <w:sz w:val="20"/>
          <w:szCs w:val="20"/>
        </w:rPr>
        <w:tab/>
      </w:r>
      <w:r w:rsidRPr="00A275F1">
        <w:rPr>
          <w:rFonts w:ascii="Arial" w:hAnsi="Arial" w:cs="Arial"/>
          <w:sz w:val="20"/>
          <w:szCs w:val="20"/>
        </w:rPr>
        <w:tab/>
      </w:r>
      <w:r w:rsidRPr="00A275F1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A275F1">
        <w:rPr>
          <w:rFonts w:ascii="Arial" w:hAnsi="Arial" w:cs="Arial"/>
          <w:sz w:val="20"/>
          <w:szCs w:val="20"/>
        </w:rPr>
        <w:t xml:space="preserve"> I</w:t>
      </w:r>
    </w:p>
    <w:p w:rsidR="00FD3D5F" w:rsidRPr="00A275F1" w:rsidRDefault="00E4169B" w:rsidP="00FD3D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pict>
          <v:line id="_x0000_s1068" style="position:absolute;flip:y;z-index:251676672" from="492.4pt,6.25pt" to="505.1pt,12.25pt"/>
        </w:pict>
      </w:r>
      <w:r>
        <w:rPr>
          <w:rFonts w:ascii="Arial" w:hAnsi="Arial" w:cs="Arial"/>
          <w:noProof/>
          <w:sz w:val="20"/>
          <w:szCs w:val="20"/>
        </w:rPr>
        <w:pict>
          <v:line id="_x0000_s1069" style="position:absolute;flip:y;z-index:251677696" from="495.4pt,10.75pt" to="508.1pt,16.75pt"/>
        </w:pict>
      </w:r>
      <w:r>
        <w:rPr>
          <w:rFonts w:ascii="Arial" w:hAnsi="Arial" w:cs="Arial"/>
          <w:noProof/>
          <w:sz w:val="20"/>
          <w:szCs w:val="20"/>
        </w:rPr>
        <w:pict>
          <v:line id="_x0000_s1066" style="position:absolute;flip:y;z-index:251674624" from="150.05pt,8.5pt" to="162.75pt,14.5pt"/>
        </w:pict>
      </w:r>
      <w:r>
        <w:rPr>
          <w:rFonts w:ascii="Arial" w:hAnsi="Arial" w:cs="Arial"/>
          <w:noProof/>
          <w:sz w:val="20"/>
          <w:szCs w:val="20"/>
        </w:rPr>
        <w:pict>
          <v:line id="_x0000_s1065" style="position:absolute;flip:y;z-index:251673600" from="150.05pt,2.5pt" to="162.75pt,8.5pt"/>
        </w:pict>
      </w:r>
      <w:r>
        <w:rPr>
          <w:rFonts w:ascii="Arial" w:hAnsi="Arial" w:cs="Arial"/>
          <w:noProof/>
          <w:sz w:val="20"/>
          <w:szCs w:val="20"/>
        </w:rPr>
        <w:pict>
          <v:line id="_x0000_s1071" style="position:absolute;z-index:251679744" from="28.55pt,6.25pt" to="42.75pt,16.75pt"/>
        </w:pict>
      </w:r>
      <w:r w:rsidR="00FD3D5F" w:rsidRPr="00A275F1">
        <w:rPr>
          <w:rFonts w:ascii="Arial" w:hAnsi="Arial" w:cs="Arial"/>
          <w:sz w:val="20"/>
          <w:szCs w:val="20"/>
        </w:rPr>
        <w:t xml:space="preserve">CHO                                               </w:t>
      </w:r>
      <w:r w:rsidR="00755A4C">
        <w:rPr>
          <w:rFonts w:ascii="Arial" w:hAnsi="Arial" w:cs="Arial"/>
          <w:sz w:val="20"/>
          <w:szCs w:val="20"/>
        </w:rPr>
        <w:t xml:space="preserve">    </w:t>
      </w:r>
      <w:r w:rsidR="00FD3D5F" w:rsidRPr="00A275F1">
        <w:rPr>
          <w:rFonts w:ascii="Arial" w:hAnsi="Arial" w:cs="Arial"/>
          <w:sz w:val="20"/>
          <w:szCs w:val="20"/>
        </w:rPr>
        <w:t xml:space="preserve">O                                    </w:t>
      </w:r>
      <w:r w:rsidR="00FD3D5F" w:rsidRPr="00A275F1">
        <w:rPr>
          <w:rFonts w:ascii="Arial" w:hAnsi="Arial" w:cs="Arial"/>
          <w:sz w:val="20"/>
          <w:szCs w:val="20"/>
        </w:rPr>
        <w:tab/>
      </w:r>
      <w:r w:rsidR="00FD3D5F" w:rsidRPr="00A275F1">
        <w:rPr>
          <w:rFonts w:ascii="Arial" w:hAnsi="Arial" w:cs="Arial"/>
          <w:sz w:val="20"/>
          <w:szCs w:val="20"/>
        </w:rPr>
        <w:tab/>
        <w:t xml:space="preserve"> CHOH                      </w:t>
      </w:r>
      <w:r w:rsidR="00FD3D5F">
        <w:rPr>
          <w:rFonts w:ascii="Arial" w:hAnsi="Arial" w:cs="Arial"/>
          <w:sz w:val="20"/>
          <w:szCs w:val="20"/>
        </w:rPr>
        <w:tab/>
      </w:r>
      <w:r w:rsidR="00FD3D5F" w:rsidRPr="00A275F1">
        <w:rPr>
          <w:rFonts w:ascii="Arial" w:hAnsi="Arial" w:cs="Arial"/>
          <w:sz w:val="20"/>
          <w:szCs w:val="20"/>
        </w:rPr>
        <w:t xml:space="preserve">   </w:t>
      </w:r>
      <w:r w:rsidR="00FD3D5F">
        <w:rPr>
          <w:rFonts w:ascii="Arial" w:hAnsi="Arial" w:cs="Arial"/>
          <w:sz w:val="20"/>
          <w:szCs w:val="20"/>
        </w:rPr>
        <w:t xml:space="preserve">                        </w:t>
      </w:r>
      <w:r w:rsidR="00FD3D5F" w:rsidRPr="00A275F1">
        <w:rPr>
          <w:rFonts w:ascii="Arial" w:hAnsi="Arial" w:cs="Arial"/>
          <w:sz w:val="20"/>
          <w:szCs w:val="20"/>
        </w:rPr>
        <w:t>O</w:t>
      </w:r>
    </w:p>
    <w:p w:rsidR="00FD3D5F" w:rsidRPr="00A275F1" w:rsidRDefault="00E4169B" w:rsidP="00FD3D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67" style="position:absolute;z-index:251675648" from="150.05pt,8.95pt" to="159.75pt,15.7pt"/>
        </w:pict>
      </w:r>
      <w:r>
        <w:rPr>
          <w:rFonts w:ascii="Arial" w:hAnsi="Arial" w:cs="Arial"/>
          <w:noProof/>
          <w:sz w:val="20"/>
          <w:szCs w:val="20"/>
        </w:rPr>
        <w:pict>
          <v:shape id="_x0000_s1073" type="#_x0000_t32" style="position:absolute;margin-left:162.75pt;margin-top:11.95pt;width:28.7pt;height:0;z-index:251681792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line id="_x0000_s1072" style="position:absolute;flip:y;z-index:251680768" from="29.3pt,8.95pt" to="42.75pt,19.45pt"/>
        </w:pict>
      </w:r>
      <w:r w:rsidR="00FD3D5F" w:rsidRPr="00A275F1">
        <w:rPr>
          <w:rFonts w:ascii="Arial" w:hAnsi="Arial" w:cs="Arial"/>
          <w:sz w:val="20"/>
          <w:szCs w:val="20"/>
        </w:rPr>
        <w:t>2 I             Cu   +   2H</w:t>
      </w:r>
      <w:r w:rsidR="00FD3D5F" w:rsidRPr="00A275F1">
        <w:rPr>
          <w:rFonts w:ascii="Arial" w:hAnsi="Arial" w:cs="Arial"/>
          <w:sz w:val="20"/>
          <w:szCs w:val="20"/>
          <w:vertAlign w:val="subscript"/>
        </w:rPr>
        <w:t>2</w:t>
      </w:r>
      <w:r w:rsidR="00FD3D5F" w:rsidRPr="00A275F1">
        <w:rPr>
          <w:rFonts w:ascii="Arial" w:hAnsi="Arial" w:cs="Arial"/>
          <w:sz w:val="20"/>
          <w:szCs w:val="20"/>
        </w:rPr>
        <w:t>O  +  R – C           _____  Cu</w:t>
      </w:r>
      <w:r w:rsidR="00FD3D5F" w:rsidRPr="00A275F1">
        <w:rPr>
          <w:rFonts w:ascii="Arial" w:hAnsi="Arial" w:cs="Arial"/>
          <w:sz w:val="20"/>
          <w:szCs w:val="20"/>
          <w:vertAlign w:val="subscript"/>
        </w:rPr>
        <w:t>2</w:t>
      </w:r>
      <w:r w:rsidR="00FD3D5F" w:rsidRPr="00A275F1">
        <w:rPr>
          <w:rFonts w:ascii="Arial" w:hAnsi="Arial" w:cs="Arial"/>
          <w:sz w:val="20"/>
          <w:szCs w:val="20"/>
        </w:rPr>
        <w:t xml:space="preserve">O↓  +  </w:t>
      </w:r>
      <w:r w:rsidR="00FD3D5F" w:rsidRPr="00A275F1">
        <w:rPr>
          <w:rFonts w:ascii="Arial" w:hAnsi="Arial" w:cs="Arial"/>
          <w:sz w:val="20"/>
          <w:szCs w:val="20"/>
        </w:rPr>
        <w:tab/>
        <w:t xml:space="preserve">         2   I            </w:t>
      </w:r>
      <w:r w:rsidR="00FD3D5F" w:rsidRPr="00A275F1">
        <w:rPr>
          <w:rFonts w:ascii="Arial" w:hAnsi="Arial" w:cs="Arial"/>
          <w:sz w:val="20"/>
          <w:szCs w:val="20"/>
        </w:rPr>
        <w:tab/>
      </w:r>
      <w:r w:rsidR="00FD3D5F" w:rsidRPr="00A275F1">
        <w:rPr>
          <w:rFonts w:ascii="Arial" w:hAnsi="Arial" w:cs="Arial"/>
          <w:sz w:val="20"/>
          <w:szCs w:val="20"/>
        </w:rPr>
        <w:tab/>
        <w:t xml:space="preserve"> +   </w:t>
      </w:r>
      <w:r w:rsidR="00FD3D5F" w:rsidRPr="00A275F1">
        <w:rPr>
          <w:rFonts w:ascii="Arial" w:hAnsi="Arial" w:cs="Arial"/>
          <w:sz w:val="20"/>
          <w:szCs w:val="20"/>
        </w:rPr>
        <w:tab/>
        <w:t xml:space="preserve"> R - C</w:t>
      </w:r>
    </w:p>
    <w:p w:rsidR="00FD3D5F" w:rsidRPr="00A275F1" w:rsidRDefault="00E4169B" w:rsidP="00FD3D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70" style="position:absolute;z-index:251678720" from="495.4pt,.5pt" to="505.1pt,7.25pt"/>
        </w:pict>
      </w:r>
      <w:r w:rsidR="00FD3D5F" w:rsidRPr="00A275F1">
        <w:rPr>
          <w:rFonts w:ascii="Arial" w:hAnsi="Arial" w:cs="Arial"/>
          <w:sz w:val="20"/>
          <w:szCs w:val="20"/>
        </w:rPr>
        <w:t xml:space="preserve">CHO                                                 H                                     </w:t>
      </w:r>
      <w:r w:rsidR="00FD3D5F" w:rsidRPr="00A275F1">
        <w:rPr>
          <w:rFonts w:ascii="Arial" w:hAnsi="Arial" w:cs="Arial"/>
          <w:sz w:val="20"/>
          <w:szCs w:val="20"/>
        </w:rPr>
        <w:tab/>
      </w:r>
      <w:r w:rsidR="00FD3D5F" w:rsidRPr="00A275F1">
        <w:rPr>
          <w:rFonts w:ascii="Arial" w:hAnsi="Arial" w:cs="Arial"/>
          <w:sz w:val="20"/>
          <w:szCs w:val="20"/>
        </w:rPr>
        <w:tab/>
        <w:t xml:space="preserve">CHOH                      </w:t>
      </w:r>
      <w:r w:rsidR="00FD3D5F" w:rsidRPr="00A275F1">
        <w:rPr>
          <w:rFonts w:ascii="Arial" w:hAnsi="Arial" w:cs="Arial"/>
          <w:sz w:val="20"/>
          <w:szCs w:val="20"/>
        </w:rPr>
        <w:tab/>
      </w:r>
      <w:r w:rsidR="00FD3D5F" w:rsidRPr="00A275F1">
        <w:rPr>
          <w:rFonts w:ascii="Arial" w:hAnsi="Arial" w:cs="Arial"/>
          <w:sz w:val="20"/>
          <w:szCs w:val="20"/>
        </w:rPr>
        <w:tab/>
        <w:t xml:space="preserve"> </w:t>
      </w:r>
      <w:r w:rsidR="00FD3D5F">
        <w:rPr>
          <w:rFonts w:ascii="Arial" w:hAnsi="Arial" w:cs="Arial"/>
          <w:sz w:val="20"/>
          <w:szCs w:val="20"/>
        </w:rPr>
        <w:t xml:space="preserve">            </w:t>
      </w:r>
      <w:r w:rsidR="00FD3D5F" w:rsidRPr="00A275F1">
        <w:rPr>
          <w:rFonts w:ascii="Arial" w:hAnsi="Arial" w:cs="Arial"/>
          <w:sz w:val="20"/>
          <w:szCs w:val="20"/>
        </w:rPr>
        <w:t xml:space="preserve"> OH</w:t>
      </w:r>
    </w:p>
    <w:p w:rsidR="00FD3D5F" w:rsidRPr="00A275F1" w:rsidRDefault="00FD3D5F" w:rsidP="00FD3D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275F1">
        <w:rPr>
          <w:rFonts w:ascii="Arial" w:hAnsi="Arial" w:cs="Arial"/>
          <w:sz w:val="20"/>
          <w:szCs w:val="20"/>
        </w:rPr>
        <w:t xml:space="preserve"> I</w:t>
      </w:r>
      <w:r w:rsidRPr="00A275F1">
        <w:rPr>
          <w:rFonts w:ascii="Arial" w:hAnsi="Arial" w:cs="Arial"/>
          <w:sz w:val="20"/>
          <w:szCs w:val="20"/>
        </w:rPr>
        <w:tab/>
      </w:r>
      <w:r w:rsidRPr="00A275F1">
        <w:rPr>
          <w:rFonts w:ascii="Arial" w:hAnsi="Arial" w:cs="Arial"/>
          <w:sz w:val="20"/>
          <w:szCs w:val="20"/>
        </w:rPr>
        <w:tab/>
      </w:r>
      <w:r w:rsidRPr="00A275F1">
        <w:rPr>
          <w:rFonts w:ascii="Arial" w:hAnsi="Arial" w:cs="Arial"/>
          <w:sz w:val="20"/>
          <w:szCs w:val="20"/>
        </w:rPr>
        <w:tab/>
      </w:r>
      <w:r w:rsidRPr="00A275F1">
        <w:rPr>
          <w:rFonts w:ascii="Arial" w:hAnsi="Arial" w:cs="Arial"/>
          <w:sz w:val="20"/>
          <w:szCs w:val="20"/>
        </w:rPr>
        <w:tab/>
      </w:r>
      <w:r w:rsidRPr="00A275F1">
        <w:rPr>
          <w:rFonts w:ascii="Arial" w:hAnsi="Arial" w:cs="Arial"/>
          <w:sz w:val="20"/>
          <w:szCs w:val="20"/>
        </w:rPr>
        <w:tab/>
      </w:r>
      <w:r w:rsidRPr="00A275F1">
        <w:rPr>
          <w:rFonts w:ascii="Arial" w:hAnsi="Arial" w:cs="Arial"/>
          <w:sz w:val="20"/>
          <w:szCs w:val="20"/>
        </w:rPr>
        <w:tab/>
      </w:r>
      <w:r w:rsidRPr="00A275F1">
        <w:rPr>
          <w:rFonts w:ascii="Arial" w:hAnsi="Arial" w:cs="Arial"/>
          <w:sz w:val="20"/>
          <w:szCs w:val="20"/>
        </w:rPr>
        <w:tab/>
      </w:r>
      <w:r w:rsidRPr="00A275F1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A275F1">
        <w:rPr>
          <w:rFonts w:ascii="Arial" w:hAnsi="Arial" w:cs="Arial"/>
          <w:sz w:val="20"/>
          <w:szCs w:val="20"/>
        </w:rPr>
        <w:t xml:space="preserve"> I</w:t>
      </w:r>
    </w:p>
    <w:p w:rsidR="00FD3D5F" w:rsidRPr="00A275F1" w:rsidRDefault="00FD3D5F" w:rsidP="00FD3D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A275F1">
        <w:rPr>
          <w:rFonts w:ascii="Arial" w:hAnsi="Arial" w:cs="Arial"/>
          <w:sz w:val="20"/>
          <w:szCs w:val="20"/>
        </w:rPr>
        <w:t xml:space="preserve">COONa                                   </w:t>
      </w:r>
      <w:r w:rsidRPr="00A275F1">
        <w:rPr>
          <w:rFonts w:ascii="Arial" w:hAnsi="Arial" w:cs="Arial"/>
          <w:sz w:val="20"/>
          <w:szCs w:val="20"/>
          <w:lang w:val="sr-Cyrl-CS"/>
        </w:rPr>
        <w:t>шећер</w:t>
      </w:r>
      <w:r w:rsidRPr="00A275F1">
        <w:rPr>
          <w:rFonts w:ascii="Arial" w:hAnsi="Arial" w:cs="Arial"/>
          <w:sz w:val="20"/>
          <w:szCs w:val="20"/>
        </w:rPr>
        <w:t xml:space="preserve">               </w:t>
      </w:r>
      <w:r w:rsidRPr="00A275F1">
        <w:rPr>
          <w:rFonts w:ascii="Arial" w:hAnsi="Arial" w:cs="Arial"/>
          <w:sz w:val="20"/>
          <w:szCs w:val="20"/>
          <w:lang w:val="sr-Cyrl-CS"/>
        </w:rPr>
        <w:t xml:space="preserve">    црвен</w:t>
      </w:r>
      <w:r w:rsidRPr="00A275F1">
        <w:rPr>
          <w:rFonts w:ascii="Arial" w:hAnsi="Arial" w:cs="Arial"/>
          <w:sz w:val="20"/>
          <w:szCs w:val="20"/>
        </w:rPr>
        <w:t xml:space="preserve">        </w:t>
      </w:r>
      <w:r w:rsidRPr="00A275F1">
        <w:rPr>
          <w:rFonts w:ascii="Arial" w:hAnsi="Arial" w:cs="Arial"/>
          <w:sz w:val="20"/>
          <w:szCs w:val="20"/>
          <w:lang w:val="sr-Cyrl-CS"/>
        </w:rPr>
        <w:tab/>
      </w:r>
      <w:r w:rsidRPr="00A275F1">
        <w:rPr>
          <w:rFonts w:ascii="Arial" w:hAnsi="Arial" w:cs="Arial"/>
          <w:sz w:val="20"/>
          <w:szCs w:val="20"/>
        </w:rPr>
        <w:tab/>
        <w:t xml:space="preserve"> COONa          </w:t>
      </w:r>
      <w:r w:rsidRPr="00A275F1">
        <w:rPr>
          <w:rFonts w:ascii="Arial" w:hAnsi="Arial" w:cs="Arial"/>
          <w:sz w:val="20"/>
          <w:szCs w:val="20"/>
        </w:rPr>
        <w:tab/>
      </w:r>
      <w:r w:rsidRPr="00A275F1">
        <w:rPr>
          <w:rFonts w:ascii="Arial" w:hAnsi="Arial" w:cs="Arial"/>
          <w:sz w:val="20"/>
          <w:szCs w:val="20"/>
        </w:rPr>
        <w:tab/>
        <w:t xml:space="preserve">  </w:t>
      </w:r>
      <w:r w:rsidRPr="00A275F1">
        <w:rPr>
          <w:rFonts w:ascii="Arial" w:hAnsi="Arial" w:cs="Arial"/>
          <w:sz w:val="20"/>
          <w:szCs w:val="20"/>
          <w:lang w:val="sr-Cyrl-CS"/>
        </w:rPr>
        <w:t>киселина</w:t>
      </w:r>
    </w:p>
    <w:p w:rsidR="00FD3D5F" w:rsidRPr="00A275F1" w:rsidRDefault="00FD3D5F" w:rsidP="00FD3D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275F1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Pr="00A275F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275F1">
        <w:rPr>
          <w:rFonts w:ascii="Arial" w:hAnsi="Arial" w:cs="Arial"/>
          <w:sz w:val="20"/>
          <w:szCs w:val="20"/>
        </w:rPr>
        <w:t xml:space="preserve">   </w:t>
      </w:r>
      <w:r w:rsidRPr="00A275F1">
        <w:rPr>
          <w:rFonts w:ascii="Arial" w:hAnsi="Arial" w:cs="Arial"/>
          <w:sz w:val="20"/>
          <w:szCs w:val="20"/>
          <w:lang w:val="sr-Cyrl-CS"/>
        </w:rPr>
        <w:t xml:space="preserve"> талог</w:t>
      </w:r>
      <w:r w:rsidRPr="00A275F1">
        <w:rPr>
          <w:rFonts w:ascii="Arial" w:hAnsi="Arial" w:cs="Arial"/>
          <w:sz w:val="20"/>
          <w:szCs w:val="20"/>
        </w:rPr>
        <w:t xml:space="preserve"> </w:t>
      </w:r>
    </w:p>
    <w:p w:rsidR="00FD3D5F" w:rsidRPr="00A275F1" w:rsidRDefault="00FD3D5F" w:rsidP="00FD3D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D3D5F" w:rsidRPr="00A275F1" w:rsidRDefault="00FD3D5F" w:rsidP="00FD3D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275F1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</w:p>
    <w:p w:rsidR="00FD3D5F" w:rsidRPr="00A275F1" w:rsidRDefault="00FD3D5F" w:rsidP="00FD3D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A275F1">
        <w:rPr>
          <w:rFonts w:ascii="Arial" w:hAnsi="Arial" w:cs="Arial"/>
          <w:sz w:val="20"/>
          <w:szCs w:val="20"/>
        </w:rPr>
        <w:t xml:space="preserve">                           1e-                                           t           </w:t>
      </w:r>
    </w:p>
    <w:p w:rsidR="00FD3D5F" w:rsidRPr="00A275F1" w:rsidRDefault="00FD3D5F" w:rsidP="00FD3D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275F1">
        <w:rPr>
          <w:rFonts w:ascii="Arial" w:hAnsi="Arial" w:cs="Arial"/>
          <w:sz w:val="20"/>
          <w:szCs w:val="20"/>
        </w:rPr>
        <w:t xml:space="preserve">                Cu </w:t>
      </w:r>
      <w:r w:rsidRPr="00A275F1">
        <w:rPr>
          <w:rFonts w:ascii="Arial" w:hAnsi="Arial" w:cs="Arial"/>
          <w:sz w:val="20"/>
          <w:szCs w:val="20"/>
          <w:vertAlign w:val="superscript"/>
        </w:rPr>
        <w:t>2+</w:t>
      </w:r>
      <w:r w:rsidRPr="00A275F1">
        <w:rPr>
          <w:rFonts w:ascii="Arial" w:hAnsi="Arial" w:cs="Arial"/>
          <w:sz w:val="20"/>
          <w:szCs w:val="20"/>
        </w:rPr>
        <w:t xml:space="preserve">  ------   Cu </w:t>
      </w:r>
      <w:r w:rsidRPr="00A275F1">
        <w:rPr>
          <w:rFonts w:ascii="Arial" w:hAnsi="Arial" w:cs="Arial"/>
          <w:sz w:val="20"/>
          <w:szCs w:val="20"/>
          <w:vertAlign w:val="superscript"/>
        </w:rPr>
        <w:t>1+</w:t>
      </w:r>
      <w:r w:rsidRPr="00A275F1">
        <w:rPr>
          <w:rFonts w:ascii="Arial" w:hAnsi="Arial" w:cs="Arial"/>
          <w:sz w:val="20"/>
          <w:szCs w:val="20"/>
        </w:rPr>
        <w:t xml:space="preserve">         Cu(OH)</w:t>
      </w:r>
      <w:r w:rsidRPr="00A275F1">
        <w:rPr>
          <w:rFonts w:ascii="Arial" w:hAnsi="Arial" w:cs="Arial"/>
          <w:sz w:val="20"/>
          <w:szCs w:val="20"/>
          <w:vertAlign w:val="subscript"/>
        </w:rPr>
        <w:t>2</w:t>
      </w:r>
      <w:r w:rsidRPr="00A275F1">
        <w:rPr>
          <w:rFonts w:ascii="Arial" w:hAnsi="Arial" w:cs="Arial"/>
          <w:sz w:val="20"/>
          <w:szCs w:val="20"/>
        </w:rPr>
        <w:t xml:space="preserve"> ------- Cu</w:t>
      </w:r>
      <w:r w:rsidRPr="00A275F1">
        <w:rPr>
          <w:rFonts w:ascii="Arial" w:hAnsi="Arial" w:cs="Arial"/>
          <w:sz w:val="20"/>
          <w:szCs w:val="20"/>
          <w:vertAlign w:val="subscript"/>
        </w:rPr>
        <w:t>2</w:t>
      </w:r>
      <w:r w:rsidRPr="00A275F1">
        <w:rPr>
          <w:rFonts w:ascii="Arial" w:hAnsi="Arial" w:cs="Arial"/>
          <w:sz w:val="20"/>
          <w:szCs w:val="20"/>
        </w:rPr>
        <w:t>O</w:t>
      </w:r>
    </w:p>
    <w:p w:rsidR="00FD3D5F" w:rsidRPr="00A275F1" w:rsidRDefault="00FD3D5F" w:rsidP="00FD3D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A275F1"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Pr="00A275F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275F1">
        <w:rPr>
          <w:rFonts w:ascii="Arial" w:hAnsi="Arial" w:cs="Arial"/>
          <w:sz w:val="20"/>
          <w:szCs w:val="20"/>
        </w:rPr>
        <w:t xml:space="preserve">  </w:t>
      </w:r>
      <w:r w:rsidRPr="00A275F1">
        <w:rPr>
          <w:rFonts w:ascii="Arial" w:hAnsi="Arial" w:cs="Arial"/>
          <w:sz w:val="20"/>
          <w:szCs w:val="20"/>
          <w:lang w:val="sr-Cyrl-CS"/>
        </w:rPr>
        <w:t xml:space="preserve">  жути               црвени</w:t>
      </w:r>
    </w:p>
    <w:p w:rsidR="00FD3D5F" w:rsidRPr="00A275F1" w:rsidRDefault="00FD3D5F" w:rsidP="00FD3D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275F1">
        <w:rPr>
          <w:rFonts w:ascii="Arial" w:hAnsi="Arial" w:cs="Arial"/>
          <w:sz w:val="20"/>
          <w:szCs w:val="20"/>
          <w:lang w:val="sr-Cyrl-CS"/>
        </w:rPr>
        <w:tab/>
      </w:r>
      <w:r w:rsidRPr="00A275F1">
        <w:rPr>
          <w:rFonts w:ascii="Arial" w:hAnsi="Arial" w:cs="Arial"/>
          <w:sz w:val="20"/>
          <w:szCs w:val="20"/>
          <w:lang w:val="sr-Cyrl-CS"/>
        </w:rPr>
        <w:tab/>
      </w:r>
      <w:r w:rsidRPr="00A275F1">
        <w:rPr>
          <w:rFonts w:ascii="Arial" w:hAnsi="Arial" w:cs="Arial"/>
          <w:sz w:val="20"/>
          <w:szCs w:val="20"/>
          <w:lang w:val="sr-Cyrl-CS"/>
        </w:rPr>
        <w:tab/>
      </w:r>
      <w:r w:rsidRPr="00A275F1">
        <w:rPr>
          <w:rFonts w:ascii="Arial" w:hAnsi="Arial" w:cs="Arial"/>
          <w:sz w:val="20"/>
          <w:szCs w:val="20"/>
          <w:lang w:val="sr-Cyrl-CS"/>
        </w:rPr>
        <w:tab/>
        <w:t xml:space="preserve">   </w:t>
      </w:r>
      <w:r w:rsidRPr="00A275F1">
        <w:rPr>
          <w:rFonts w:ascii="Arial" w:hAnsi="Arial" w:cs="Arial"/>
          <w:sz w:val="20"/>
          <w:szCs w:val="20"/>
        </w:rPr>
        <w:t xml:space="preserve">   </w:t>
      </w:r>
      <w:r w:rsidRPr="00A275F1">
        <w:rPr>
          <w:rFonts w:ascii="Arial" w:hAnsi="Arial" w:cs="Arial"/>
          <w:sz w:val="20"/>
          <w:szCs w:val="20"/>
          <w:lang w:val="sr-Cyrl-CS"/>
        </w:rPr>
        <w:t xml:space="preserve">  талог</w:t>
      </w:r>
      <w:r w:rsidRPr="00A275F1">
        <w:rPr>
          <w:rFonts w:ascii="Arial" w:hAnsi="Arial" w:cs="Arial"/>
          <w:sz w:val="20"/>
          <w:szCs w:val="20"/>
          <w:lang w:val="sr-Cyrl-CS"/>
        </w:rPr>
        <w:tab/>
        <w:t xml:space="preserve">     </w:t>
      </w:r>
      <w:r w:rsidRPr="00A275F1">
        <w:rPr>
          <w:rFonts w:ascii="Arial" w:hAnsi="Arial" w:cs="Arial"/>
          <w:sz w:val="20"/>
          <w:szCs w:val="20"/>
        </w:rPr>
        <w:t xml:space="preserve"> </w:t>
      </w:r>
      <w:r w:rsidRPr="00A275F1">
        <w:rPr>
          <w:rFonts w:ascii="Arial" w:hAnsi="Arial" w:cs="Arial"/>
          <w:sz w:val="20"/>
          <w:szCs w:val="20"/>
          <w:lang w:val="sr-Cyrl-CS"/>
        </w:rPr>
        <w:t xml:space="preserve">  талог</w:t>
      </w:r>
    </w:p>
    <w:p w:rsidR="00FD3D5F" w:rsidRPr="00A275F1" w:rsidRDefault="00FD3D5F" w:rsidP="00FD3D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D3D5F" w:rsidRPr="00A275F1" w:rsidRDefault="00FD3D5F" w:rsidP="00FD3D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FD3D5F" w:rsidRPr="00A275F1" w:rsidRDefault="00FD3D5F" w:rsidP="00FD3D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A275F1">
        <w:rPr>
          <w:rFonts w:ascii="Arial" w:hAnsi="Arial" w:cs="Arial"/>
          <w:sz w:val="20"/>
          <w:szCs w:val="20"/>
        </w:rPr>
        <w:t>Cu</w:t>
      </w:r>
      <w:r w:rsidRPr="00A275F1">
        <w:rPr>
          <w:rFonts w:ascii="Arial" w:hAnsi="Arial" w:cs="Arial"/>
          <w:sz w:val="20"/>
          <w:szCs w:val="20"/>
          <w:vertAlign w:val="subscript"/>
          <w:lang w:val="sr-Cyrl-CS"/>
        </w:rPr>
        <w:t>2</w:t>
      </w:r>
      <w:r w:rsidRPr="00A275F1">
        <w:rPr>
          <w:rFonts w:ascii="Arial" w:hAnsi="Arial" w:cs="Arial"/>
          <w:sz w:val="20"/>
          <w:szCs w:val="20"/>
        </w:rPr>
        <w:t>O</w:t>
      </w:r>
      <w:r w:rsidRPr="00A275F1">
        <w:rPr>
          <w:rFonts w:ascii="Arial" w:hAnsi="Arial" w:cs="Arial"/>
          <w:sz w:val="20"/>
          <w:szCs w:val="20"/>
          <w:lang w:val="sr-Cyrl-CS"/>
        </w:rPr>
        <w:t xml:space="preserve">  +  </w:t>
      </w:r>
      <w:r w:rsidRPr="00A275F1">
        <w:rPr>
          <w:rFonts w:ascii="Arial" w:hAnsi="Arial" w:cs="Arial"/>
          <w:sz w:val="20"/>
          <w:szCs w:val="20"/>
        </w:rPr>
        <w:t>Fe</w:t>
      </w:r>
      <w:r w:rsidRPr="00A275F1">
        <w:rPr>
          <w:rFonts w:ascii="Arial" w:hAnsi="Arial" w:cs="Arial"/>
          <w:sz w:val="20"/>
          <w:szCs w:val="20"/>
          <w:vertAlign w:val="subscript"/>
          <w:lang w:val="sr-Cyrl-CS"/>
        </w:rPr>
        <w:t>2</w:t>
      </w:r>
      <w:r w:rsidRPr="00A275F1">
        <w:rPr>
          <w:rFonts w:ascii="Arial" w:hAnsi="Arial" w:cs="Arial"/>
          <w:sz w:val="20"/>
          <w:szCs w:val="20"/>
          <w:lang w:val="sr-Cyrl-CS"/>
        </w:rPr>
        <w:t>(</w:t>
      </w:r>
      <w:r w:rsidRPr="00A275F1">
        <w:rPr>
          <w:rFonts w:ascii="Arial" w:hAnsi="Arial" w:cs="Arial"/>
          <w:sz w:val="20"/>
          <w:szCs w:val="20"/>
        </w:rPr>
        <w:t>SO</w:t>
      </w:r>
      <w:r w:rsidRPr="00A275F1">
        <w:rPr>
          <w:rFonts w:ascii="Arial" w:hAnsi="Arial" w:cs="Arial"/>
          <w:sz w:val="20"/>
          <w:szCs w:val="20"/>
          <w:vertAlign w:val="subscript"/>
          <w:lang w:val="sr-Cyrl-CS"/>
        </w:rPr>
        <w:t>4</w:t>
      </w:r>
      <w:r w:rsidRPr="00A275F1">
        <w:rPr>
          <w:rFonts w:ascii="Arial" w:hAnsi="Arial" w:cs="Arial"/>
          <w:sz w:val="20"/>
          <w:szCs w:val="20"/>
          <w:lang w:val="sr-Cyrl-CS"/>
        </w:rPr>
        <w:t>)</w:t>
      </w:r>
      <w:r w:rsidRPr="00A275F1">
        <w:rPr>
          <w:rFonts w:ascii="Arial" w:hAnsi="Arial" w:cs="Arial"/>
          <w:sz w:val="20"/>
          <w:szCs w:val="20"/>
          <w:vertAlign w:val="subscript"/>
          <w:lang w:val="sr-Cyrl-CS"/>
        </w:rPr>
        <w:t>3</w:t>
      </w:r>
      <w:r w:rsidRPr="00A275F1">
        <w:rPr>
          <w:rFonts w:ascii="Arial" w:hAnsi="Arial" w:cs="Arial"/>
          <w:sz w:val="20"/>
          <w:szCs w:val="20"/>
          <w:lang w:val="sr-Cyrl-CS"/>
        </w:rPr>
        <w:t xml:space="preserve">  +  </w:t>
      </w:r>
      <w:r w:rsidRPr="00A275F1">
        <w:rPr>
          <w:rFonts w:ascii="Arial" w:hAnsi="Arial" w:cs="Arial"/>
          <w:sz w:val="20"/>
          <w:szCs w:val="20"/>
        </w:rPr>
        <w:t>H</w:t>
      </w:r>
      <w:r w:rsidRPr="00A275F1">
        <w:rPr>
          <w:rFonts w:ascii="Arial" w:hAnsi="Arial" w:cs="Arial"/>
          <w:sz w:val="20"/>
          <w:szCs w:val="20"/>
          <w:vertAlign w:val="subscript"/>
          <w:lang w:val="sr-Cyrl-CS"/>
        </w:rPr>
        <w:t>2</w:t>
      </w:r>
      <w:r w:rsidRPr="00A275F1">
        <w:rPr>
          <w:rFonts w:ascii="Arial" w:hAnsi="Arial" w:cs="Arial"/>
          <w:sz w:val="20"/>
          <w:szCs w:val="20"/>
        </w:rPr>
        <w:t>SO</w:t>
      </w:r>
      <w:r w:rsidRPr="00A275F1">
        <w:rPr>
          <w:rFonts w:ascii="Arial" w:hAnsi="Arial" w:cs="Arial"/>
          <w:sz w:val="20"/>
          <w:szCs w:val="20"/>
          <w:vertAlign w:val="subscript"/>
          <w:lang w:val="sr-Cyrl-CS"/>
        </w:rPr>
        <w:t>4</w:t>
      </w:r>
      <w:r w:rsidRPr="00A275F1">
        <w:rPr>
          <w:rFonts w:ascii="Arial" w:hAnsi="Arial" w:cs="Arial"/>
          <w:sz w:val="20"/>
          <w:szCs w:val="20"/>
          <w:lang w:val="sr-Cyrl-CS"/>
        </w:rPr>
        <w:t xml:space="preserve"> -------  2</w:t>
      </w:r>
      <w:r w:rsidRPr="00A275F1">
        <w:rPr>
          <w:rFonts w:ascii="Arial" w:hAnsi="Arial" w:cs="Arial"/>
          <w:sz w:val="20"/>
          <w:szCs w:val="20"/>
        </w:rPr>
        <w:t>CuSO</w:t>
      </w:r>
      <w:r w:rsidRPr="00A275F1">
        <w:rPr>
          <w:rFonts w:ascii="Arial" w:hAnsi="Arial" w:cs="Arial"/>
          <w:sz w:val="20"/>
          <w:szCs w:val="20"/>
          <w:vertAlign w:val="subscript"/>
          <w:lang w:val="sr-Cyrl-CS"/>
        </w:rPr>
        <w:t>4</w:t>
      </w:r>
      <w:r w:rsidRPr="00A275F1">
        <w:rPr>
          <w:rFonts w:ascii="Arial" w:hAnsi="Arial" w:cs="Arial"/>
          <w:sz w:val="20"/>
          <w:szCs w:val="20"/>
          <w:lang w:val="sr-Cyrl-CS"/>
        </w:rPr>
        <w:t xml:space="preserve">  +  2</w:t>
      </w:r>
      <w:r w:rsidRPr="00A275F1">
        <w:rPr>
          <w:rFonts w:ascii="Arial" w:hAnsi="Arial" w:cs="Arial"/>
          <w:sz w:val="20"/>
          <w:szCs w:val="20"/>
        </w:rPr>
        <w:t>FeSO</w:t>
      </w:r>
      <w:r w:rsidRPr="00A275F1">
        <w:rPr>
          <w:rFonts w:ascii="Arial" w:hAnsi="Arial" w:cs="Arial"/>
          <w:sz w:val="20"/>
          <w:szCs w:val="20"/>
          <w:vertAlign w:val="subscript"/>
          <w:lang w:val="sr-Cyrl-CS"/>
        </w:rPr>
        <w:t>4</w:t>
      </w:r>
      <w:r w:rsidRPr="00A275F1">
        <w:rPr>
          <w:rFonts w:ascii="Arial" w:hAnsi="Arial" w:cs="Arial"/>
          <w:sz w:val="20"/>
          <w:szCs w:val="20"/>
          <w:lang w:val="sr-Cyrl-CS"/>
        </w:rPr>
        <w:t xml:space="preserve">  +  </w:t>
      </w:r>
      <w:r w:rsidRPr="00A275F1">
        <w:rPr>
          <w:rFonts w:ascii="Arial" w:hAnsi="Arial" w:cs="Arial"/>
          <w:sz w:val="20"/>
          <w:szCs w:val="20"/>
        </w:rPr>
        <w:t>H</w:t>
      </w:r>
      <w:r w:rsidRPr="00A275F1">
        <w:rPr>
          <w:rFonts w:ascii="Arial" w:hAnsi="Arial" w:cs="Arial"/>
          <w:sz w:val="20"/>
          <w:szCs w:val="20"/>
          <w:vertAlign w:val="subscript"/>
          <w:lang w:val="sr-Cyrl-CS"/>
        </w:rPr>
        <w:t>2</w:t>
      </w:r>
      <w:r w:rsidRPr="00A275F1">
        <w:rPr>
          <w:rFonts w:ascii="Arial" w:hAnsi="Arial" w:cs="Arial"/>
          <w:sz w:val="20"/>
          <w:szCs w:val="20"/>
        </w:rPr>
        <w:t>O</w:t>
      </w:r>
    </w:p>
    <w:p w:rsidR="00FD3D5F" w:rsidRPr="00A275F1" w:rsidRDefault="00FD3D5F" w:rsidP="00FD3D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D3D5F" w:rsidRPr="00A275F1" w:rsidRDefault="00FD3D5F" w:rsidP="00FD3D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275F1">
        <w:rPr>
          <w:rFonts w:ascii="Arial" w:hAnsi="Arial" w:cs="Arial"/>
          <w:sz w:val="20"/>
          <w:szCs w:val="20"/>
        </w:rPr>
        <w:t>10FeSO</w:t>
      </w:r>
      <w:r w:rsidRPr="00A275F1">
        <w:rPr>
          <w:rFonts w:ascii="Arial" w:hAnsi="Arial" w:cs="Arial"/>
          <w:sz w:val="20"/>
          <w:szCs w:val="20"/>
          <w:vertAlign w:val="subscript"/>
        </w:rPr>
        <w:t>4</w:t>
      </w:r>
      <w:r w:rsidRPr="00A275F1">
        <w:rPr>
          <w:rFonts w:ascii="Arial" w:hAnsi="Arial" w:cs="Arial"/>
          <w:sz w:val="20"/>
          <w:szCs w:val="20"/>
        </w:rPr>
        <w:t xml:space="preserve"> + 2KMnO</w:t>
      </w:r>
      <w:r w:rsidRPr="00A275F1">
        <w:rPr>
          <w:rFonts w:ascii="Arial" w:hAnsi="Arial" w:cs="Arial"/>
          <w:sz w:val="20"/>
          <w:szCs w:val="20"/>
          <w:vertAlign w:val="subscript"/>
        </w:rPr>
        <w:t>4</w:t>
      </w:r>
      <w:r w:rsidRPr="00A275F1">
        <w:rPr>
          <w:rFonts w:ascii="Arial" w:hAnsi="Arial" w:cs="Arial"/>
          <w:sz w:val="20"/>
          <w:szCs w:val="20"/>
        </w:rPr>
        <w:t xml:space="preserve"> + 8H</w:t>
      </w:r>
      <w:r w:rsidRPr="00A275F1">
        <w:rPr>
          <w:rFonts w:ascii="Arial" w:hAnsi="Arial" w:cs="Arial"/>
          <w:sz w:val="20"/>
          <w:szCs w:val="20"/>
          <w:vertAlign w:val="subscript"/>
        </w:rPr>
        <w:t>2</w:t>
      </w:r>
      <w:r w:rsidRPr="00A275F1">
        <w:rPr>
          <w:rFonts w:ascii="Arial" w:hAnsi="Arial" w:cs="Arial"/>
          <w:sz w:val="20"/>
          <w:szCs w:val="20"/>
        </w:rPr>
        <w:t>SO</w:t>
      </w:r>
      <w:r w:rsidRPr="00A275F1">
        <w:rPr>
          <w:rFonts w:ascii="Arial" w:hAnsi="Arial" w:cs="Arial"/>
          <w:sz w:val="20"/>
          <w:szCs w:val="20"/>
          <w:vertAlign w:val="subscript"/>
        </w:rPr>
        <w:t>4</w:t>
      </w:r>
      <w:r w:rsidRPr="00A275F1">
        <w:rPr>
          <w:rFonts w:ascii="Arial" w:hAnsi="Arial" w:cs="Arial"/>
          <w:sz w:val="20"/>
          <w:szCs w:val="20"/>
        </w:rPr>
        <w:t xml:space="preserve"> ----- 5Fe</w:t>
      </w:r>
      <w:r w:rsidRPr="00A275F1">
        <w:rPr>
          <w:rFonts w:ascii="Arial" w:hAnsi="Arial" w:cs="Arial"/>
          <w:sz w:val="20"/>
          <w:szCs w:val="20"/>
          <w:vertAlign w:val="subscript"/>
        </w:rPr>
        <w:t>2</w:t>
      </w:r>
      <w:r w:rsidRPr="00A275F1">
        <w:rPr>
          <w:rFonts w:ascii="Arial" w:hAnsi="Arial" w:cs="Arial"/>
          <w:sz w:val="20"/>
          <w:szCs w:val="20"/>
        </w:rPr>
        <w:t>(SO</w:t>
      </w:r>
      <w:r w:rsidRPr="00A275F1">
        <w:rPr>
          <w:rFonts w:ascii="Arial" w:hAnsi="Arial" w:cs="Arial"/>
          <w:sz w:val="20"/>
          <w:szCs w:val="20"/>
          <w:vertAlign w:val="subscript"/>
        </w:rPr>
        <w:t>4</w:t>
      </w:r>
      <w:r w:rsidRPr="00A275F1">
        <w:rPr>
          <w:rFonts w:ascii="Arial" w:hAnsi="Arial" w:cs="Arial"/>
          <w:sz w:val="20"/>
          <w:szCs w:val="20"/>
        </w:rPr>
        <w:t>)</w:t>
      </w:r>
      <w:r w:rsidRPr="00A275F1">
        <w:rPr>
          <w:rFonts w:ascii="Arial" w:hAnsi="Arial" w:cs="Arial"/>
          <w:sz w:val="20"/>
          <w:szCs w:val="20"/>
          <w:vertAlign w:val="subscript"/>
        </w:rPr>
        <w:t>3</w:t>
      </w:r>
      <w:r w:rsidRPr="00A275F1">
        <w:rPr>
          <w:rFonts w:ascii="Arial" w:hAnsi="Arial" w:cs="Arial"/>
          <w:sz w:val="20"/>
          <w:szCs w:val="20"/>
        </w:rPr>
        <w:t xml:space="preserve"> + 2MnSO</w:t>
      </w:r>
      <w:r w:rsidRPr="00A275F1">
        <w:rPr>
          <w:rFonts w:ascii="Arial" w:hAnsi="Arial" w:cs="Arial"/>
          <w:sz w:val="20"/>
          <w:szCs w:val="20"/>
          <w:vertAlign w:val="subscript"/>
        </w:rPr>
        <w:t>4</w:t>
      </w:r>
      <w:r w:rsidRPr="00A275F1">
        <w:rPr>
          <w:rFonts w:ascii="Arial" w:hAnsi="Arial" w:cs="Arial"/>
          <w:sz w:val="20"/>
          <w:szCs w:val="20"/>
        </w:rPr>
        <w:t xml:space="preserve"> + K</w:t>
      </w:r>
      <w:r w:rsidRPr="00A275F1">
        <w:rPr>
          <w:rFonts w:ascii="Arial" w:hAnsi="Arial" w:cs="Arial"/>
          <w:sz w:val="20"/>
          <w:szCs w:val="20"/>
          <w:vertAlign w:val="subscript"/>
        </w:rPr>
        <w:t>2</w:t>
      </w:r>
      <w:r w:rsidRPr="00A275F1">
        <w:rPr>
          <w:rFonts w:ascii="Arial" w:hAnsi="Arial" w:cs="Arial"/>
          <w:sz w:val="20"/>
          <w:szCs w:val="20"/>
        </w:rPr>
        <w:t>SO</w:t>
      </w:r>
      <w:r w:rsidRPr="00A275F1">
        <w:rPr>
          <w:rFonts w:ascii="Arial" w:hAnsi="Arial" w:cs="Arial"/>
          <w:sz w:val="20"/>
          <w:szCs w:val="20"/>
          <w:vertAlign w:val="subscript"/>
        </w:rPr>
        <w:t xml:space="preserve">4 </w:t>
      </w:r>
      <w:r w:rsidRPr="00A275F1">
        <w:rPr>
          <w:rFonts w:ascii="Arial" w:hAnsi="Arial" w:cs="Arial"/>
          <w:sz w:val="20"/>
          <w:szCs w:val="20"/>
        </w:rPr>
        <w:t>+ 8H</w:t>
      </w:r>
      <w:r w:rsidRPr="00A275F1">
        <w:rPr>
          <w:rFonts w:ascii="Arial" w:hAnsi="Arial" w:cs="Arial"/>
          <w:sz w:val="20"/>
          <w:szCs w:val="20"/>
          <w:vertAlign w:val="subscript"/>
        </w:rPr>
        <w:t>2</w:t>
      </w:r>
      <w:r w:rsidRPr="00A275F1">
        <w:rPr>
          <w:rFonts w:ascii="Arial" w:hAnsi="Arial" w:cs="Arial"/>
          <w:sz w:val="20"/>
          <w:szCs w:val="20"/>
        </w:rPr>
        <w:t>O</w:t>
      </w:r>
    </w:p>
    <w:p w:rsidR="00FD3D5F" w:rsidRPr="00A275F1" w:rsidRDefault="00FD3D5F" w:rsidP="00FD3D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  <w:lang w:val="sr-Cyrl-CS"/>
        </w:rPr>
      </w:pPr>
    </w:p>
    <w:p w:rsidR="00FD3D5F" w:rsidRPr="00A275F1" w:rsidRDefault="00FD3D5F" w:rsidP="00FD3D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275F1">
        <w:rPr>
          <w:rFonts w:ascii="Arial" w:hAnsi="Arial" w:cs="Arial"/>
          <w:b/>
          <w:sz w:val="20"/>
          <w:szCs w:val="20"/>
        </w:rPr>
        <w:t>Тумачење резултата</w:t>
      </w:r>
      <w:r w:rsidRPr="00A275F1">
        <w:rPr>
          <w:rFonts w:ascii="Arial" w:hAnsi="Arial" w:cs="Arial"/>
          <w:sz w:val="20"/>
          <w:szCs w:val="20"/>
        </w:rPr>
        <w:t>:</w:t>
      </w:r>
    </w:p>
    <w:p w:rsidR="00FD3D5F" w:rsidRDefault="00FD3D5F" w:rsidP="00FD3D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275F1">
        <w:rPr>
          <w:rFonts w:ascii="Arial" w:hAnsi="Arial" w:cs="Arial"/>
          <w:sz w:val="20"/>
          <w:szCs w:val="20"/>
        </w:rPr>
        <w:t>Према правилнику о квалитету скроба и производа од скроба за прехрамбене сврхе, ''Сл.лист СРЈ'', бр.33/95 и ''Сл.лист СЦГ '', бр.56/2003 – др.правилник и 4/2004 – др.правилник, посебне одредбе, члан 15,</w:t>
      </w:r>
      <w:r w:rsidRPr="00A275F1">
        <w:rPr>
          <w:rFonts w:ascii="Arial" w:hAnsi="Arial" w:cs="Arial"/>
          <w:sz w:val="20"/>
          <w:szCs w:val="20"/>
        </w:rPr>
        <w:br/>
        <w:t>Скробни сирупи (глукозни сирупи) јесу производи делимичне киселинске, киселинско ензимске или ензимске хидролизе скроба са декстрозним  еквивалентом (DE-вредност) од 20 до 70.</w:t>
      </w:r>
      <w:r w:rsidRPr="00A275F1">
        <w:rPr>
          <w:rFonts w:ascii="Arial" w:hAnsi="Arial" w:cs="Arial"/>
          <w:sz w:val="20"/>
          <w:szCs w:val="20"/>
        </w:rPr>
        <w:br/>
        <w:t>Скробни сирупи се према начину хидролизеи DE-вредности стављају у промет са следећом ознаком типа:</w:t>
      </w:r>
      <w:r w:rsidRPr="00A275F1">
        <w:rPr>
          <w:rFonts w:ascii="Arial" w:hAnsi="Arial" w:cs="Arial"/>
          <w:sz w:val="20"/>
          <w:szCs w:val="20"/>
        </w:rPr>
        <w:br/>
        <w:t>1) киселински;</w:t>
      </w:r>
      <w:r w:rsidRPr="00A275F1">
        <w:rPr>
          <w:rFonts w:ascii="Arial" w:hAnsi="Arial" w:cs="Arial"/>
          <w:sz w:val="20"/>
          <w:szCs w:val="20"/>
        </w:rPr>
        <w:br/>
        <w:t>2киселинско-ензимски;</w:t>
      </w:r>
      <w:r w:rsidRPr="00A275F1">
        <w:rPr>
          <w:rFonts w:ascii="Arial" w:hAnsi="Arial" w:cs="Arial"/>
          <w:sz w:val="20"/>
          <w:szCs w:val="20"/>
        </w:rPr>
        <w:br/>
        <w:t>3) малтозни.</w:t>
      </w:r>
    </w:p>
    <w:p w:rsidR="00FD3D5F" w:rsidRPr="00A275F1" w:rsidRDefault="00FD3D5F" w:rsidP="00FD3D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275F1">
        <w:rPr>
          <w:rFonts w:ascii="Arial" w:hAnsi="Arial" w:cs="Arial"/>
          <w:sz w:val="20"/>
          <w:szCs w:val="20"/>
        </w:rPr>
        <w:t>Члан 16</w:t>
      </w:r>
      <w:r w:rsidRPr="00A275F1">
        <w:rPr>
          <w:rFonts w:ascii="Arial" w:hAnsi="Arial" w:cs="Arial"/>
          <w:sz w:val="20"/>
          <w:szCs w:val="20"/>
        </w:rPr>
        <w:br/>
        <w:t>1) Киселински скробни сирупи морају имати следеће карактеристике:</w:t>
      </w:r>
    </w:p>
    <w:tbl>
      <w:tblPr>
        <w:tblW w:w="0" w:type="auto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120"/>
        <w:gridCol w:w="1545"/>
      </w:tblGrid>
      <w:tr w:rsidR="00FD3D5F" w:rsidRPr="00A275F1" w:rsidTr="00B92BA1">
        <w:trPr>
          <w:tblCellSpacing w:w="0" w:type="dxa"/>
          <w:jc w:val="center"/>
        </w:trPr>
        <w:tc>
          <w:tcPr>
            <w:tcW w:w="9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5F" w:rsidRPr="00A275F1" w:rsidRDefault="00FD3D5F" w:rsidP="00B92BA1">
            <w:pPr>
              <w:rPr>
                <w:rFonts w:ascii="Arial" w:hAnsi="Arial" w:cs="Arial"/>
                <w:sz w:val="20"/>
                <w:szCs w:val="20"/>
              </w:rPr>
            </w:pPr>
            <w:r w:rsidRPr="00A275F1">
              <w:rPr>
                <w:rFonts w:ascii="Arial" w:hAnsi="Arial" w:cs="Arial"/>
                <w:sz w:val="20"/>
                <w:szCs w:val="20"/>
              </w:rPr>
              <w:t>a) декстрозни еквивалент (DE)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5F" w:rsidRPr="00A275F1" w:rsidRDefault="00FD3D5F" w:rsidP="00B92BA1">
            <w:pPr>
              <w:rPr>
                <w:rFonts w:ascii="Arial" w:hAnsi="Arial" w:cs="Arial"/>
                <w:sz w:val="20"/>
                <w:szCs w:val="20"/>
              </w:rPr>
            </w:pPr>
            <w:r w:rsidRPr="00A275F1">
              <w:rPr>
                <w:rFonts w:ascii="Arial" w:hAnsi="Arial" w:cs="Arial"/>
                <w:sz w:val="20"/>
                <w:szCs w:val="20"/>
              </w:rPr>
              <w:t>од 30 до 52</w:t>
            </w:r>
          </w:p>
        </w:tc>
      </w:tr>
    </w:tbl>
    <w:p w:rsidR="00FD3D5F" w:rsidRPr="00A275F1" w:rsidRDefault="00FD3D5F" w:rsidP="00FD3D5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A275F1">
        <w:rPr>
          <w:rFonts w:ascii="Arial" w:hAnsi="Arial" w:cs="Arial"/>
          <w:sz w:val="20"/>
          <w:szCs w:val="20"/>
        </w:rPr>
        <w:t>2) Киселинско-ензимски скробнисирупи морају имати следеће карактеристике.</w:t>
      </w:r>
    </w:p>
    <w:tbl>
      <w:tblPr>
        <w:tblW w:w="0" w:type="auto"/>
        <w:jc w:val="center"/>
        <w:tblCellSpacing w:w="0" w:type="dxa"/>
        <w:tblInd w:w="-2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565"/>
        <w:gridCol w:w="1515"/>
      </w:tblGrid>
      <w:tr w:rsidR="00FD3D5F" w:rsidRPr="00A275F1" w:rsidTr="00B92BA1">
        <w:trPr>
          <w:tblCellSpacing w:w="0" w:type="dxa"/>
          <w:jc w:val="center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5F" w:rsidRPr="00A275F1" w:rsidRDefault="00FD3D5F" w:rsidP="00B92BA1">
            <w:pPr>
              <w:ind w:left="-275" w:firstLine="275"/>
              <w:rPr>
                <w:rFonts w:ascii="Arial" w:hAnsi="Arial" w:cs="Arial"/>
                <w:sz w:val="20"/>
                <w:szCs w:val="20"/>
              </w:rPr>
            </w:pPr>
            <w:r w:rsidRPr="00A275F1">
              <w:rPr>
                <w:rFonts w:ascii="Arial" w:hAnsi="Arial" w:cs="Arial"/>
                <w:sz w:val="20"/>
                <w:szCs w:val="20"/>
              </w:rPr>
              <w:t>a) декстрозни еквивалент (DE)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5F" w:rsidRPr="00A275F1" w:rsidRDefault="00FD3D5F" w:rsidP="00B92BA1">
            <w:pPr>
              <w:rPr>
                <w:rFonts w:ascii="Arial" w:hAnsi="Arial" w:cs="Arial"/>
                <w:sz w:val="20"/>
                <w:szCs w:val="20"/>
              </w:rPr>
            </w:pPr>
            <w:r w:rsidRPr="00A275F1">
              <w:rPr>
                <w:rFonts w:ascii="Arial" w:hAnsi="Arial" w:cs="Arial"/>
                <w:sz w:val="20"/>
                <w:szCs w:val="20"/>
              </w:rPr>
              <w:t>60 до 70</w:t>
            </w:r>
          </w:p>
        </w:tc>
      </w:tr>
    </w:tbl>
    <w:p w:rsidR="00FD3D5F" w:rsidRPr="00A275F1" w:rsidRDefault="00FD3D5F" w:rsidP="00FD3D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275F1">
        <w:rPr>
          <w:rFonts w:ascii="Arial" w:hAnsi="Arial" w:cs="Arial"/>
          <w:sz w:val="20"/>
          <w:szCs w:val="20"/>
        </w:rPr>
        <w:t>3Малтозни скробни сирупи морају имати следеће карактеристике:</w:t>
      </w:r>
    </w:p>
    <w:tbl>
      <w:tblPr>
        <w:tblW w:w="0" w:type="auto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150"/>
        <w:gridCol w:w="1500"/>
      </w:tblGrid>
      <w:tr w:rsidR="00FD3D5F" w:rsidRPr="00A275F1" w:rsidTr="00B92BA1">
        <w:trPr>
          <w:tblCellSpacing w:w="0" w:type="dxa"/>
          <w:jc w:val="center"/>
        </w:trPr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5F" w:rsidRPr="00A275F1" w:rsidRDefault="00FD3D5F" w:rsidP="00B92BA1">
            <w:pPr>
              <w:rPr>
                <w:rFonts w:ascii="Arial" w:hAnsi="Arial" w:cs="Arial"/>
                <w:sz w:val="20"/>
                <w:szCs w:val="20"/>
              </w:rPr>
            </w:pPr>
            <w:r w:rsidRPr="00A275F1">
              <w:rPr>
                <w:rFonts w:ascii="Arial" w:hAnsi="Arial" w:cs="Arial"/>
                <w:sz w:val="20"/>
                <w:szCs w:val="20"/>
              </w:rPr>
              <w:lastRenderedPageBreak/>
              <w:t xml:space="preserve"> а)декстрозни еквивалент (DE)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5F" w:rsidRPr="00A275F1" w:rsidRDefault="00FD3D5F" w:rsidP="00B92BA1">
            <w:pPr>
              <w:rPr>
                <w:rFonts w:ascii="Arial" w:hAnsi="Arial" w:cs="Arial"/>
                <w:sz w:val="20"/>
                <w:szCs w:val="20"/>
              </w:rPr>
            </w:pPr>
            <w:r w:rsidRPr="00A275F1">
              <w:rPr>
                <w:rFonts w:ascii="Arial" w:hAnsi="Arial" w:cs="Arial"/>
                <w:sz w:val="20"/>
                <w:szCs w:val="20"/>
              </w:rPr>
              <w:t>од 45 до 50</w:t>
            </w:r>
          </w:p>
        </w:tc>
      </w:tr>
    </w:tbl>
    <w:p w:rsidR="00FD3D5F" w:rsidRPr="00A275F1" w:rsidRDefault="00FD3D5F" w:rsidP="00FD3D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D3D5F" w:rsidRPr="00A275F1" w:rsidRDefault="00FD3D5F" w:rsidP="00FD3D5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A275F1">
        <w:rPr>
          <w:rFonts w:ascii="Arial" w:hAnsi="Arial" w:cs="Arial"/>
          <w:sz w:val="20"/>
          <w:szCs w:val="20"/>
        </w:rPr>
        <w:t>4) Течна глукоза (декстроза) иi скробнишећери морају имати следеће карактеристике:</w:t>
      </w:r>
    </w:p>
    <w:tbl>
      <w:tblPr>
        <w:tblW w:w="0" w:type="auto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580"/>
        <w:gridCol w:w="1455"/>
      </w:tblGrid>
      <w:tr w:rsidR="00FD3D5F" w:rsidRPr="00A275F1" w:rsidTr="00B92BA1">
        <w:trPr>
          <w:tblCellSpacing w:w="0" w:type="dxa"/>
          <w:jc w:val="center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5F" w:rsidRPr="00A275F1" w:rsidRDefault="00FD3D5F" w:rsidP="00B92BA1">
            <w:pPr>
              <w:rPr>
                <w:rFonts w:ascii="Arial" w:hAnsi="Arial" w:cs="Arial"/>
                <w:sz w:val="20"/>
                <w:szCs w:val="20"/>
              </w:rPr>
            </w:pPr>
            <w:r w:rsidRPr="00A275F1">
              <w:rPr>
                <w:rFonts w:ascii="Arial" w:hAnsi="Arial" w:cs="Arial"/>
                <w:sz w:val="20"/>
                <w:szCs w:val="20"/>
              </w:rPr>
              <w:t>1) декстрозни еквивалент (DE)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5F" w:rsidRPr="00A275F1" w:rsidRDefault="00FD3D5F" w:rsidP="00B92BA1">
            <w:pPr>
              <w:rPr>
                <w:rFonts w:ascii="Arial" w:hAnsi="Arial" w:cs="Arial"/>
                <w:sz w:val="20"/>
                <w:szCs w:val="20"/>
              </w:rPr>
            </w:pPr>
            <w:r w:rsidRPr="00A275F1">
              <w:rPr>
                <w:rFonts w:ascii="Arial" w:hAnsi="Arial" w:cs="Arial"/>
                <w:sz w:val="20"/>
                <w:szCs w:val="20"/>
              </w:rPr>
              <w:t>од 70 до 98</w:t>
            </w:r>
          </w:p>
        </w:tc>
      </w:tr>
    </w:tbl>
    <w:p w:rsidR="00FD3D5F" w:rsidRPr="00A275F1" w:rsidRDefault="00FD3D5F" w:rsidP="00FD3D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D3D5F" w:rsidRPr="00A275F1" w:rsidRDefault="00FD3D5F" w:rsidP="00FD3D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D3D5F" w:rsidRPr="008B0FBD" w:rsidRDefault="00FD3D5F" w:rsidP="00FD3D5F">
      <w:pPr>
        <w:widowControl w:val="0"/>
        <w:autoSpaceDE w:val="0"/>
        <w:autoSpaceDN w:val="0"/>
        <w:adjustRightInd w:val="0"/>
        <w:rPr>
          <w:rFonts w:cs="Calibri"/>
        </w:rPr>
      </w:pPr>
      <w:r w:rsidRPr="00A275F1">
        <w:rPr>
          <w:rFonts w:ascii="Arial" w:hAnsi="Arial" w:cs="Arial"/>
          <w:sz w:val="20"/>
          <w:szCs w:val="20"/>
        </w:rPr>
        <w:t xml:space="preserve">          На основу правилника закључује се да је дати узорак глукозног сирупа добијен _____________</w:t>
      </w:r>
      <w:r w:rsidRPr="008B0FBD">
        <w:rPr>
          <w:rFonts w:cs="Calibri"/>
        </w:rPr>
        <w:t xml:space="preserve"> поступком.</w:t>
      </w:r>
    </w:p>
    <w:p w:rsidR="00FD3D5F" w:rsidRDefault="00FD3D5F" w:rsidP="00FD3D5F">
      <w:pPr>
        <w:rPr>
          <w:rFonts w:ascii="Arial" w:hAnsi="Arial" w:cs="Arial"/>
          <w:sz w:val="20"/>
          <w:szCs w:val="20"/>
        </w:rPr>
      </w:pPr>
    </w:p>
    <w:p w:rsidR="00414A4A" w:rsidRDefault="00414A4A" w:rsidP="00FD3D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Вежба број </w:t>
      </w:r>
      <w:r w:rsidR="00FD3D5F" w:rsidRPr="007C1A71">
        <w:rPr>
          <w:rFonts w:ascii="Arial" w:hAnsi="Arial" w:cs="Arial"/>
          <w:b/>
          <w:sz w:val="20"/>
          <w:szCs w:val="20"/>
        </w:rPr>
        <w:t>2.</w:t>
      </w:r>
      <w:r w:rsidR="00FD3D5F" w:rsidRPr="007C1A71">
        <w:rPr>
          <w:rFonts w:ascii="Arial" w:hAnsi="Arial" w:cs="Arial"/>
          <w:sz w:val="20"/>
          <w:szCs w:val="20"/>
        </w:rPr>
        <w:t xml:space="preserve"> </w:t>
      </w:r>
    </w:p>
    <w:p w:rsidR="00FD3D5F" w:rsidRPr="007C1A71" w:rsidRDefault="00414A4A" w:rsidP="00FD3D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="00FD3D5F" w:rsidRPr="007C1A71">
        <w:rPr>
          <w:rFonts w:ascii="Arial" w:hAnsi="Arial" w:cs="Arial"/>
          <w:sz w:val="20"/>
          <w:szCs w:val="20"/>
        </w:rPr>
        <w:t xml:space="preserve">ОДРЕЂИВАЊЕ САДРЖАЈА СКРОБА </w:t>
      </w:r>
      <w:r>
        <w:rPr>
          <w:rFonts w:ascii="Arial" w:hAnsi="Arial" w:cs="Arial"/>
          <w:sz w:val="20"/>
          <w:szCs w:val="20"/>
        </w:rPr>
        <w:t xml:space="preserve"> </w:t>
      </w:r>
      <w:r w:rsidR="00FD3D5F" w:rsidRPr="007C1A71">
        <w:rPr>
          <w:rFonts w:ascii="Arial" w:hAnsi="Arial" w:cs="Arial"/>
          <w:sz w:val="20"/>
          <w:szCs w:val="20"/>
        </w:rPr>
        <w:t>МЕТОДОМ ПО ЕВЕРСУ</w:t>
      </w:r>
    </w:p>
    <w:p w:rsidR="00FD3D5F" w:rsidRPr="007C1A71" w:rsidRDefault="00FD3D5F" w:rsidP="00FD3D5F">
      <w:pPr>
        <w:pStyle w:val="ListParagraph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:rsidR="00FD3D5F" w:rsidRPr="007C1A71" w:rsidRDefault="00FD3D5F" w:rsidP="00FD3D5F">
      <w:pPr>
        <w:rPr>
          <w:rFonts w:ascii="Arial" w:hAnsi="Arial" w:cs="Arial"/>
          <w:b/>
          <w:sz w:val="20"/>
          <w:szCs w:val="20"/>
          <w:lang w:val="sr-Cyrl-CS"/>
        </w:rPr>
      </w:pPr>
      <w:r w:rsidRPr="007C1A71">
        <w:rPr>
          <w:rFonts w:ascii="Arial" w:hAnsi="Arial" w:cs="Arial"/>
          <w:b/>
          <w:sz w:val="20"/>
          <w:szCs w:val="20"/>
          <w:lang w:val="sr-Cyrl-CS"/>
        </w:rPr>
        <w:t>Прибор:</w:t>
      </w:r>
    </w:p>
    <w:p w:rsidR="00FD3D5F" w:rsidRPr="007C1A71" w:rsidRDefault="00FD3D5F" w:rsidP="00FD3D5F">
      <w:pPr>
        <w:pStyle w:val="ListParagraph"/>
        <w:numPr>
          <w:ilvl w:val="0"/>
          <w:numId w:val="6"/>
        </w:numPr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7C1A71">
        <w:rPr>
          <w:rFonts w:ascii="Arial" w:eastAsia="Times New Roman" w:hAnsi="Arial" w:cs="Arial"/>
          <w:sz w:val="20"/>
          <w:szCs w:val="20"/>
        </w:rPr>
        <w:t>Чашица за одмеравање узорка</w:t>
      </w:r>
    </w:p>
    <w:p w:rsidR="00FD3D5F" w:rsidRPr="007C1A71" w:rsidRDefault="00FD3D5F" w:rsidP="00FD3D5F">
      <w:pPr>
        <w:pStyle w:val="ListParagraph"/>
        <w:numPr>
          <w:ilvl w:val="0"/>
          <w:numId w:val="6"/>
        </w:numPr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7C1A71">
        <w:rPr>
          <w:rFonts w:ascii="Arial" w:eastAsia="Times New Roman" w:hAnsi="Arial" w:cs="Arial"/>
          <w:sz w:val="20"/>
          <w:szCs w:val="20"/>
        </w:rPr>
        <w:t>Нормални суд од 100 cm</w:t>
      </w:r>
      <w:r w:rsidRPr="007C1A71">
        <w:rPr>
          <w:rFonts w:ascii="Arial" w:eastAsia="Times New Roman" w:hAnsi="Arial" w:cs="Arial"/>
          <w:sz w:val="20"/>
          <w:szCs w:val="20"/>
          <w:vertAlign w:val="superscript"/>
        </w:rPr>
        <w:t xml:space="preserve">3 </w:t>
      </w:r>
    </w:p>
    <w:p w:rsidR="00FD3D5F" w:rsidRPr="007C1A71" w:rsidRDefault="00FD3D5F" w:rsidP="00FD3D5F">
      <w:pPr>
        <w:pStyle w:val="ListParagraph"/>
        <w:numPr>
          <w:ilvl w:val="0"/>
          <w:numId w:val="6"/>
        </w:numPr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7C1A71">
        <w:rPr>
          <w:rFonts w:ascii="Arial" w:eastAsia="Times New Roman" w:hAnsi="Arial" w:cs="Arial"/>
          <w:sz w:val="20"/>
          <w:szCs w:val="20"/>
        </w:rPr>
        <w:t>Пипета од 25 cm</w:t>
      </w:r>
      <w:r w:rsidRPr="007C1A71">
        <w:rPr>
          <w:rFonts w:ascii="Arial" w:eastAsia="Times New Roman" w:hAnsi="Arial" w:cs="Arial"/>
          <w:sz w:val="20"/>
          <w:szCs w:val="20"/>
          <w:vertAlign w:val="superscript"/>
        </w:rPr>
        <w:t xml:space="preserve">3 </w:t>
      </w:r>
    </w:p>
    <w:p w:rsidR="00FD3D5F" w:rsidRPr="007C1A71" w:rsidRDefault="00FD3D5F" w:rsidP="00FD3D5F">
      <w:pPr>
        <w:pStyle w:val="ListParagraph"/>
        <w:numPr>
          <w:ilvl w:val="0"/>
          <w:numId w:val="6"/>
        </w:numPr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7C1A71">
        <w:rPr>
          <w:rFonts w:ascii="Arial" w:eastAsia="Times New Roman" w:hAnsi="Arial" w:cs="Arial"/>
          <w:sz w:val="20"/>
          <w:szCs w:val="20"/>
        </w:rPr>
        <w:t>Мензура од 10 cm</w:t>
      </w:r>
      <w:r w:rsidRPr="007C1A71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7C1A71">
        <w:rPr>
          <w:rFonts w:ascii="Arial" w:eastAsia="Times New Roman" w:hAnsi="Arial" w:cs="Arial"/>
          <w:sz w:val="20"/>
          <w:szCs w:val="20"/>
        </w:rPr>
        <w:t xml:space="preserve"> </w:t>
      </w:r>
    </w:p>
    <w:p w:rsidR="00FD3D5F" w:rsidRPr="007C1A71" w:rsidRDefault="00FD3D5F" w:rsidP="00FD3D5F">
      <w:pPr>
        <w:pStyle w:val="ListParagraph"/>
        <w:numPr>
          <w:ilvl w:val="0"/>
          <w:numId w:val="6"/>
        </w:numPr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7C1A71">
        <w:rPr>
          <w:rFonts w:ascii="Arial" w:eastAsia="Times New Roman" w:hAnsi="Arial" w:cs="Arial"/>
          <w:sz w:val="20"/>
          <w:szCs w:val="20"/>
        </w:rPr>
        <w:t>Мензура од 50 cm</w:t>
      </w:r>
      <w:r w:rsidRPr="007C1A71">
        <w:rPr>
          <w:rFonts w:ascii="Arial" w:eastAsia="Times New Roman" w:hAnsi="Arial" w:cs="Arial"/>
          <w:sz w:val="20"/>
          <w:szCs w:val="20"/>
          <w:vertAlign w:val="superscript"/>
        </w:rPr>
        <w:t>3</w:t>
      </w:r>
    </w:p>
    <w:p w:rsidR="00FD3D5F" w:rsidRPr="007C1A71" w:rsidRDefault="00FD3D5F" w:rsidP="00FD3D5F">
      <w:pPr>
        <w:pStyle w:val="ListParagraph"/>
        <w:numPr>
          <w:ilvl w:val="0"/>
          <w:numId w:val="6"/>
        </w:numPr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7C1A71">
        <w:rPr>
          <w:rFonts w:ascii="Arial" w:eastAsia="Times New Roman" w:hAnsi="Arial" w:cs="Arial"/>
          <w:sz w:val="20"/>
          <w:szCs w:val="20"/>
        </w:rPr>
        <w:t>Статив са прстеном за левак</w:t>
      </w:r>
    </w:p>
    <w:p w:rsidR="00FD3D5F" w:rsidRPr="007C1A71" w:rsidRDefault="00FD3D5F" w:rsidP="00FD3D5F">
      <w:pPr>
        <w:pStyle w:val="ListParagraph"/>
        <w:numPr>
          <w:ilvl w:val="0"/>
          <w:numId w:val="6"/>
        </w:numPr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7C1A71">
        <w:rPr>
          <w:rFonts w:ascii="Arial" w:eastAsia="Times New Roman" w:hAnsi="Arial" w:cs="Arial"/>
          <w:sz w:val="20"/>
          <w:szCs w:val="20"/>
        </w:rPr>
        <w:t>Левак за филтрацију</w:t>
      </w:r>
    </w:p>
    <w:p w:rsidR="00FD3D5F" w:rsidRPr="007C1A71" w:rsidRDefault="00FD3D5F" w:rsidP="00FD3D5F">
      <w:pPr>
        <w:pStyle w:val="ListParagraph"/>
        <w:numPr>
          <w:ilvl w:val="0"/>
          <w:numId w:val="6"/>
        </w:numPr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7C1A71">
        <w:rPr>
          <w:rFonts w:ascii="Arial" w:eastAsia="Times New Roman" w:hAnsi="Arial" w:cs="Arial"/>
          <w:sz w:val="20"/>
          <w:szCs w:val="20"/>
        </w:rPr>
        <w:t>Филтер папир</w:t>
      </w:r>
    </w:p>
    <w:p w:rsidR="00FD3D5F" w:rsidRPr="007C1A71" w:rsidRDefault="00FD3D5F" w:rsidP="00FD3D5F">
      <w:pPr>
        <w:pStyle w:val="ListParagraph"/>
        <w:numPr>
          <w:ilvl w:val="0"/>
          <w:numId w:val="6"/>
        </w:numPr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7C1A71">
        <w:rPr>
          <w:rFonts w:ascii="Arial" w:eastAsia="Times New Roman" w:hAnsi="Arial" w:cs="Arial"/>
          <w:sz w:val="20"/>
          <w:szCs w:val="20"/>
        </w:rPr>
        <w:t>Полариметар</w:t>
      </w:r>
    </w:p>
    <w:p w:rsidR="00FD3D5F" w:rsidRPr="007C1A71" w:rsidRDefault="00FD3D5F" w:rsidP="00FD3D5F">
      <w:pPr>
        <w:pStyle w:val="ListParagraph"/>
        <w:numPr>
          <w:ilvl w:val="0"/>
          <w:numId w:val="6"/>
        </w:numPr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7C1A71">
        <w:rPr>
          <w:rFonts w:ascii="Arial" w:eastAsia="Times New Roman" w:hAnsi="Arial" w:cs="Arial"/>
          <w:sz w:val="20"/>
          <w:szCs w:val="20"/>
        </w:rPr>
        <w:t>Водено купатило</w:t>
      </w:r>
    </w:p>
    <w:p w:rsidR="00FD3D5F" w:rsidRPr="007C1A71" w:rsidRDefault="00FD3D5F" w:rsidP="00FD3D5F">
      <w:pPr>
        <w:pStyle w:val="ListParagraph"/>
        <w:numPr>
          <w:ilvl w:val="0"/>
          <w:numId w:val="6"/>
        </w:numPr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7C1A71">
        <w:rPr>
          <w:rFonts w:ascii="Arial" w:eastAsia="Times New Roman" w:hAnsi="Arial" w:cs="Arial"/>
          <w:sz w:val="20"/>
          <w:szCs w:val="20"/>
        </w:rPr>
        <w:t>Подаци за стандардне углове скретања раствора житарица</w:t>
      </w:r>
    </w:p>
    <w:p w:rsidR="00FD3D5F" w:rsidRPr="007C1A71" w:rsidRDefault="00FD3D5F" w:rsidP="00FD3D5F">
      <w:pPr>
        <w:pStyle w:val="ListParagraph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:rsidR="00FD3D5F" w:rsidRPr="007C1A71" w:rsidRDefault="00FD3D5F" w:rsidP="00FD3D5F">
      <w:pPr>
        <w:pStyle w:val="ListParagraph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1A71">
        <w:rPr>
          <w:rFonts w:ascii="Arial" w:eastAsia="Times New Roman" w:hAnsi="Arial" w:cs="Arial"/>
          <w:b/>
          <w:sz w:val="20"/>
          <w:szCs w:val="20"/>
        </w:rPr>
        <w:t>Поступак:</w:t>
      </w:r>
    </w:p>
    <w:p w:rsidR="00FD3D5F" w:rsidRPr="007C1A71" w:rsidRDefault="00FD3D5F" w:rsidP="00FD3D5F">
      <w:pPr>
        <w:pStyle w:val="ListParagraph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7C1A71">
        <w:rPr>
          <w:rFonts w:ascii="Arial" w:eastAsia="Times New Roman" w:hAnsi="Arial" w:cs="Arial"/>
          <w:sz w:val="20"/>
          <w:szCs w:val="20"/>
        </w:rPr>
        <w:t xml:space="preserve">           Око 5 </w:t>
      </w:r>
      <w:r w:rsidRPr="007C1A71">
        <w:rPr>
          <w:rFonts w:ascii="Arial" w:eastAsia="Times New Roman" w:hAnsi="Arial" w:cs="Arial"/>
          <w:sz w:val="20"/>
          <w:szCs w:val="20"/>
          <w:lang w:val="hu-HU"/>
        </w:rPr>
        <w:t>g</w:t>
      </w:r>
      <w:r w:rsidRPr="007C1A71">
        <w:rPr>
          <w:rFonts w:ascii="Arial" w:eastAsia="Times New Roman" w:hAnsi="Arial" w:cs="Arial"/>
          <w:sz w:val="20"/>
          <w:szCs w:val="20"/>
        </w:rPr>
        <w:t xml:space="preserve"> узорка квантитативно пренети у нормални суд од 100 cm</w:t>
      </w:r>
      <w:r w:rsidRPr="007C1A71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7C1A71">
        <w:rPr>
          <w:rFonts w:ascii="Arial" w:eastAsia="Times New Roman" w:hAnsi="Arial" w:cs="Arial"/>
          <w:sz w:val="20"/>
          <w:szCs w:val="20"/>
        </w:rPr>
        <w:t xml:space="preserve"> помоћу 50 cm</w:t>
      </w:r>
      <w:r w:rsidRPr="007C1A71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7C1A71">
        <w:rPr>
          <w:rFonts w:ascii="Arial" w:eastAsia="Times New Roman" w:hAnsi="Arial" w:cs="Arial"/>
          <w:sz w:val="20"/>
          <w:szCs w:val="20"/>
        </w:rPr>
        <w:t xml:space="preserve"> 1,124% HCl. Раствор промешати и загревати на воденом купатилу 15 минута уз повремено мешање. У нормални суд додати 30 cm</w:t>
      </w:r>
      <w:r w:rsidRPr="007C1A71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7C1A71">
        <w:rPr>
          <w:rFonts w:ascii="Arial" w:eastAsia="Times New Roman" w:hAnsi="Arial" w:cs="Arial"/>
          <w:sz w:val="20"/>
          <w:szCs w:val="20"/>
        </w:rPr>
        <w:t xml:space="preserve"> дестиловане воде и охладити раствор под млазом воде. У охлађени раствор додати 10 cm</w:t>
      </w:r>
      <w:r w:rsidRPr="007C1A71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7C1A71">
        <w:rPr>
          <w:rFonts w:ascii="Arial" w:eastAsia="Times New Roman" w:hAnsi="Arial" w:cs="Arial"/>
          <w:sz w:val="20"/>
          <w:szCs w:val="20"/>
        </w:rPr>
        <w:t xml:space="preserve"> H</w:t>
      </w:r>
      <w:r w:rsidRPr="007C1A71">
        <w:rPr>
          <w:rFonts w:ascii="Arial" w:eastAsia="Times New Roman" w:hAnsi="Arial" w:cs="Arial"/>
          <w:sz w:val="20"/>
          <w:szCs w:val="20"/>
          <w:vertAlign w:val="subscript"/>
        </w:rPr>
        <w:t>3</w:t>
      </w:r>
      <w:r w:rsidRPr="007C1A71">
        <w:rPr>
          <w:rFonts w:ascii="Arial" w:eastAsia="Times New Roman" w:hAnsi="Arial" w:cs="Arial"/>
          <w:sz w:val="20"/>
          <w:szCs w:val="20"/>
        </w:rPr>
        <w:t>PO</w:t>
      </w:r>
      <w:r w:rsidRPr="007C1A71">
        <w:rPr>
          <w:rFonts w:ascii="Arial" w:eastAsia="Times New Roman" w:hAnsi="Arial" w:cs="Arial"/>
          <w:sz w:val="20"/>
          <w:szCs w:val="20"/>
          <w:vertAlign w:val="subscript"/>
        </w:rPr>
        <w:t>4</w:t>
      </w:r>
      <w:r w:rsidRPr="007C1A71">
        <w:rPr>
          <w:rFonts w:ascii="Arial" w:eastAsia="Times New Roman" w:hAnsi="Arial" w:cs="Arial"/>
          <w:sz w:val="20"/>
          <w:szCs w:val="20"/>
        </w:rPr>
        <w:t xml:space="preserve"> x 10WO</w:t>
      </w:r>
      <w:r w:rsidRPr="007C1A71">
        <w:rPr>
          <w:rFonts w:ascii="Arial" w:eastAsia="Times New Roman" w:hAnsi="Arial" w:cs="Arial"/>
          <w:sz w:val="20"/>
          <w:szCs w:val="20"/>
          <w:vertAlign w:val="subscript"/>
        </w:rPr>
        <w:t xml:space="preserve">3 </w:t>
      </w:r>
      <w:r w:rsidRPr="007C1A71">
        <w:rPr>
          <w:rFonts w:ascii="Arial" w:eastAsia="Times New Roman" w:hAnsi="Arial" w:cs="Arial"/>
          <w:sz w:val="20"/>
          <w:szCs w:val="20"/>
        </w:rPr>
        <w:t>, средство за бистрење и допунити нормални суд  дестилованом водом до црте. Раствор профилтрирати и филтратом напунити кивету која је претходно испрана филтратом. Очитати угао скретања на полариметру.</w:t>
      </w:r>
    </w:p>
    <w:p w:rsidR="00FD3D5F" w:rsidRPr="007C1A71" w:rsidRDefault="00FD3D5F" w:rsidP="00FD3D5F">
      <w:pPr>
        <w:pStyle w:val="ListParagraph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:rsidR="00FD3D5F" w:rsidRPr="007C1A71" w:rsidRDefault="00FD3D5F" w:rsidP="00FD3D5F">
      <w:pPr>
        <w:pStyle w:val="ListParagraph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7C1A71">
        <w:rPr>
          <w:rFonts w:ascii="Arial" w:eastAsia="Times New Roman" w:hAnsi="Arial" w:cs="Arial"/>
          <w:b/>
          <w:sz w:val="20"/>
          <w:szCs w:val="20"/>
        </w:rPr>
        <w:t>Принцип</w:t>
      </w:r>
      <w:r w:rsidRPr="007C1A71">
        <w:rPr>
          <w:rFonts w:ascii="Arial" w:eastAsia="Times New Roman" w:hAnsi="Arial" w:cs="Arial"/>
          <w:sz w:val="20"/>
          <w:szCs w:val="20"/>
        </w:rPr>
        <w:t>:</w:t>
      </w:r>
    </w:p>
    <w:p w:rsidR="00FD3D5F" w:rsidRPr="007C1A71" w:rsidRDefault="00FD3D5F" w:rsidP="00FD3D5F">
      <w:pPr>
        <w:pStyle w:val="ListParagraph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7C1A71">
        <w:rPr>
          <w:rFonts w:ascii="Arial" w:eastAsia="Times New Roman" w:hAnsi="Arial" w:cs="Arial"/>
          <w:sz w:val="20"/>
          <w:szCs w:val="20"/>
        </w:rPr>
        <w:t xml:space="preserve">          Скроб је оптички активна супстанца па се може полариметријски одредити. Метода се примењује за анализу чистог скроба као и код намирница са високим садржајем скроба (брашно,  хлеб,  пециво, поврће, сенф...). приликом ове анализе, и друге оптички активне супстанце утичу на тачност резултата па их је потребно елиминисати. Додатком HCl скроб се преводи у растворно стање. Угао скретања на полариметру зависи од концентрације раствора, дужине кивете и специфичног угла скретања који је карактеристичан за сваку супстанцу и који се одређује на 20</w:t>
      </w:r>
      <w:r w:rsidRPr="007C1A71">
        <w:rPr>
          <w:rFonts w:ascii="Arial" w:eastAsia="Times New Roman" w:hAnsi="Arial" w:cs="Arial"/>
          <w:sz w:val="20"/>
          <w:szCs w:val="20"/>
          <w:vertAlign w:val="superscript"/>
        </w:rPr>
        <w:t>0</w:t>
      </w:r>
      <w:r w:rsidRPr="007C1A71">
        <w:rPr>
          <w:rFonts w:ascii="Arial" w:eastAsia="Times New Roman" w:hAnsi="Arial" w:cs="Arial"/>
          <w:sz w:val="20"/>
          <w:szCs w:val="20"/>
        </w:rPr>
        <w:t xml:space="preserve">С. </w:t>
      </w:r>
    </w:p>
    <w:p w:rsidR="00FD3D5F" w:rsidRPr="007C1A71" w:rsidRDefault="00FD3D5F" w:rsidP="00FD3D5F">
      <w:pPr>
        <w:pStyle w:val="ListParagraph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7C1A71">
        <w:rPr>
          <w:rFonts w:ascii="Arial" w:eastAsia="Times New Roman" w:hAnsi="Arial" w:cs="Arial"/>
          <w:sz w:val="20"/>
          <w:szCs w:val="20"/>
        </w:rPr>
        <w:t xml:space="preserve">          Специфични угао скретања је угао скретања раствора који садржи 1 g растворене супстанце у 1 cm</w:t>
      </w:r>
      <w:r w:rsidRPr="007C1A71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7C1A71">
        <w:rPr>
          <w:rFonts w:ascii="Arial" w:eastAsia="Times New Roman" w:hAnsi="Arial" w:cs="Arial"/>
          <w:sz w:val="20"/>
          <w:szCs w:val="20"/>
        </w:rPr>
        <w:t xml:space="preserve"> воде у цеви дужине 1dm, на 20</w:t>
      </w:r>
      <w:r w:rsidRPr="007C1A71">
        <w:rPr>
          <w:rFonts w:ascii="Arial" w:eastAsia="Times New Roman" w:hAnsi="Arial" w:cs="Arial"/>
          <w:sz w:val="20"/>
          <w:szCs w:val="20"/>
          <w:vertAlign w:val="superscript"/>
        </w:rPr>
        <w:t>0</w:t>
      </w:r>
      <w:r w:rsidRPr="007C1A71">
        <w:rPr>
          <w:rFonts w:ascii="Arial" w:eastAsia="Times New Roman" w:hAnsi="Arial" w:cs="Arial"/>
          <w:sz w:val="20"/>
          <w:szCs w:val="20"/>
        </w:rPr>
        <w:t>С на D линији спектра.</w:t>
      </w:r>
    </w:p>
    <w:p w:rsidR="00FD3D5F" w:rsidRDefault="00FD3D5F" w:rsidP="00FD3D5F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:rsidR="00E61D93" w:rsidRDefault="00E61D93" w:rsidP="00FD3D5F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:rsidR="00E61D93" w:rsidRDefault="00E61D93" w:rsidP="00FD3D5F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:rsidR="00E61D93" w:rsidRPr="00E61D93" w:rsidRDefault="00E61D93" w:rsidP="00FD3D5F">
      <w:pPr>
        <w:pStyle w:val="ListParagraph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:rsidR="00FD3D5F" w:rsidRPr="007C1A71" w:rsidRDefault="00FD3D5F" w:rsidP="00FD3D5F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7C1A71">
        <w:rPr>
          <w:rFonts w:ascii="Arial" w:hAnsi="Arial" w:cs="Arial"/>
          <w:b/>
          <w:sz w:val="20"/>
          <w:szCs w:val="20"/>
          <w:lang w:val="sr-Cyrl-CS"/>
        </w:rPr>
        <w:t>Израчунавање:</w:t>
      </w:r>
    </w:p>
    <w:p w:rsidR="00FD3D5F" w:rsidRPr="007C1A71" w:rsidRDefault="00FD3D5F" w:rsidP="00FD3D5F">
      <w:pPr>
        <w:pStyle w:val="ListParagraph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7C1A71">
        <w:rPr>
          <w:rFonts w:ascii="Arial" w:eastAsia="Times New Roman" w:hAnsi="Arial" w:cs="Arial"/>
          <w:b/>
          <w:sz w:val="20"/>
          <w:szCs w:val="20"/>
        </w:rPr>
        <w:lastRenderedPageBreak/>
        <w:t xml:space="preserve">          </w:t>
      </w:r>
      <w:r w:rsidRPr="007C1A71">
        <w:rPr>
          <w:rFonts w:ascii="Arial" w:eastAsia="Times New Roman" w:hAnsi="Arial" w:cs="Arial"/>
          <w:sz w:val="20"/>
          <w:szCs w:val="20"/>
        </w:rPr>
        <w:t xml:space="preserve">Прорачун се врши на суву материју па је неопходан податак за садржај влаге датог узорка.    </w:t>
      </w:r>
    </w:p>
    <w:p w:rsidR="00FD3D5F" w:rsidRPr="007C1A71" w:rsidRDefault="00FD3D5F" w:rsidP="00FD3D5F">
      <w:pPr>
        <w:pStyle w:val="ListParagraph"/>
        <w:ind w:left="0"/>
        <w:jc w:val="both"/>
        <w:rPr>
          <w:rFonts w:ascii="Arial" w:eastAsia="Times New Roman" w:hAnsi="Arial" w:cs="Arial"/>
          <w:i/>
          <w:sz w:val="20"/>
          <w:szCs w:val="20"/>
        </w:rPr>
      </w:pPr>
      <w:r w:rsidRPr="007C1A71">
        <w:rPr>
          <w:rFonts w:ascii="Arial" w:eastAsia="Times New Roman" w:hAnsi="Arial" w:cs="Arial"/>
          <w:sz w:val="20"/>
          <w:szCs w:val="20"/>
        </w:rPr>
        <w:t xml:space="preserve">                       </w:t>
      </w:r>
      <w:r w:rsidRPr="007C1A71">
        <w:rPr>
          <w:rFonts w:ascii="Arial" w:eastAsia="Times New Roman" w:hAnsi="Arial" w:cs="Arial"/>
          <w:sz w:val="20"/>
          <w:szCs w:val="20"/>
          <w:lang w:val="sr-Latn-CS"/>
        </w:rPr>
        <w:t>C = g/100 cm</w:t>
      </w:r>
      <w:r w:rsidRPr="007C1A71">
        <w:rPr>
          <w:rFonts w:ascii="Arial" w:eastAsia="Times New Roman" w:hAnsi="Arial" w:cs="Arial"/>
          <w:sz w:val="20"/>
          <w:szCs w:val="20"/>
          <w:vertAlign w:val="superscript"/>
          <w:lang w:val="sr-Latn-CS"/>
        </w:rPr>
        <w:t>3</w:t>
      </w:r>
      <w:r w:rsidRPr="007C1A71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</w:t>
      </w:r>
    </w:p>
    <w:p w:rsidR="00FD3D5F" w:rsidRPr="007C1A71" w:rsidRDefault="00FD3D5F" w:rsidP="00FD3D5F">
      <w:pPr>
        <w:spacing w:line="240" w:lineRule="auto"/>
        <w:ind w:left="60"/>
        <w:jc w:val="both"/>
        <w:rPr>
          <w:rFonts w:ascii="Arial" w:hAnsi="Arial" w:cs="Arial"/>
          <w:b/>
          <w:sz w:val="20"/>
          <w:szCs w:val="20"/>
        </w:rPr>
      </w:pPr>
      <w:r w:rsidRPr="007C1A71">
        <w:rPr>
          <w:rFonts w:ascii="Arial" w:hAnsi="Arial" w:cs="Arial"/>
          <w:b/>
          <w:sz w:val="20"/>
          <w:szCs w:val="20"/>
        </w:rPr>
        <w:t>Тумачење резултата:</w:t>
      </w:r>
    </w:p>
    <w:p w:rsidR="00FD3D5F" w:rsidRPr="007C1A71" w:rsidRDefault="00FD3D5F" w:rsidP="00FD3D5F">
      <w:pPr>
        <w:spacing w:line="240" w:lineRule="auto"/>
        <w:ind w:left="60"/>
        <w:jc w:val="both"/>
        <w:rPr>
          <w:rFonts w:ascii="Arial" w:hAnsi="Arial" w:cs="Arial"/>
          <w:sz w:val="20"/>
          <w:szCs w:val="20"/>
        </w:rPr>
      </w:pPr>
      <w:r w:rsidRPr="007C1A71">
        <w:rPr>
          <w:rFonts w:ascii="Arial" w:hAnsi="Arial" w:cs="Arial"/>
          <w:sz w:val="20"/>
          <w:szCs w:val="20"/>
        </w:rPr>
        <w:t>Тумачење резултата се врши у складу са декларацијом. Референтне вредности појединих компоненти по типовима брашна назначене су на декларацији и наведене у следећој табели:</w:t>
      </w:r>
    </w:p>
    <w:p w:rsidR="00FD3D5F" w:rsidRPr="007C1A71" w:rsidRDefault="00FD3D5F" w:rsidP="00FD3D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C1A71">
        <w:rPr>
          <w:rFonts w:ascii="Arial" w:eastAsia="Times New Roman" w:hAnsi="Arial" w:cs="Arial"/>
          <w:b/>
          <w:bCs/>
          <w:iCs/>
          <w:sz w:val="20"/>
          <w:szCs w:val="20"/>
        </w:rPr>
        <w:t>Табела</w:t>
      </w:r>
      <w:r w:rsidRPr="007C1A71">
        <w:rPr>
          <w:rFonts w:ascii="Arial" w:eastAsia="Times New Roman" w:hAnsi="Arial" w:cs="Arial"/>
          <w:sz w:val="20"/>
          <w:szCs w:val="20"/>
        </w:rPr>
        <w:t>: Садржај основних компоненти појединих врста пшеничног брашна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70"/>
        <w:gridCol w:w="1065"/>
        <w:gridCol w:w="1455"/>
        <w:gridCol w:w="1320"/>
        <w:gridCol w:w="1245"/>
        <w:gridCol w:w="1140"/>
      </w:tblGrid>
      <w:tr w:rsidR="00FD3D5F" w:rsidRPr="007C1A71" w:rsidTr="00B92BA1">
        <w:trPr>
          <w:tblCellSpacing w:w="0" w:type="dxa"/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5F" w:rsidRPr="007C1A71" w:rsidRDefault="00FD3D5F" w:rsidP="00B92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1A71">
              <w:rPr>
                <w:rFonts w:ascii="Arial" w:eastAsia="Times New Roman" w:hAnsi="Arial" w:cs="Arial"/>
                <w:sz w:val="20"/>
                <w:szCs w:val="20"/>
              </w:rPr>
              <w:t>Материја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5F" w:rsidRPr="007C1A71" w:rsidRDefault="00FD3D5F" w:rsidP="00B92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1A71">
              <w:rPr>
                <w:rFonts w:ascii="Arial" w:eastAsia="Times New Roman" w:hAnsi="Arial" w:cs="Arial"/>
                <w:sz w:val="20"/>
                <w:szCs w:val="20"/>
              </w:rPr>
              <w:t>Тип 400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5F" w:rsidRPr="007C1A71" w:rsidRDefault="00FD3D5F" w:rsidP="00B92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1A71">
              <w:rPr>
                <w:rFonts w:ascii="Arial" w:eastAsia="Times New Roman" w:hAnsi="Arial" w:cs="Arial"/>
                <w:sz w:val="20"/>
                <w:szCs w:val="20"/>
              </w:rPr>
              <w:t>Тип 500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5F" w:rsidRPr="007C1A71" w:rsidRDefault="00FD3D5F" w:rsidP="00B92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1A71">
              <w:rPr>
                <w:rFonts w:ascii="Arial" w:eastAsia="Times New Roman" w:hAnsi="Arial" w:cs="Arial"/>
                <w:sz w:val="20"/>
                <w:szCs w:val="20"/>
              </w:rPr>
              <w:t>Тип 850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5F" w:rsidRPr="007C1A71" w:rsidRDefault="00FD3D5F" w:rsidP="00B92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1A71">
              <w:rPr>
                <w:rFonts w:ascii="Arial" w:eastAsia="Times New Roman" w:hAnsi="Arial" w:cs="Arial"/>
                <w:sz w:val="20"/>
                <w:szCs w:val="20"/>
              </w:rPr>
              <w:t>Тип1100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5F" w:rsidRPr="007C1A71" w:rsidRDefault="00FD3D5F" w:rsidP="00B92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1A71">
              <w:rPr>
                <w:rFonts w:ascii="Arial" w:eastAsia="Times New Roman" w:hAnsi="Arial" w:cs="Arial"/>
                <w:sz w:val="20"/>
                <w:szCs w:val="20"/>
              </w:rPr>
              <w:t>Прекрупа</w:t>
            </w:r>
          </w:p>
        </w:tc>
      </w:tr>
      <w:tr w:rsidR="00FD3D5F" w:rsidRPr="007C1A71" w:rsidTr="00B92BA1">
        <w:trPr>
          <w:tblCellSpacing w:w="0" w:type="dxa"/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5F" w:rsidRPr="007C1A71" w:rsidRDefault="00FD3D5F" w:rsidP="00B92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1A71">
              <w:rPr>
                <w:rFonts w:ascii="Arial" w:eastAsia="Times New Roman" w:hAnsi="Arial" w:cs="Arial"/>
                <w:sz w:val="20"/>
                <w:szCs w:val="20"/>
              </w:rPr>
              <w:t>Скроб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5F" w:rsidRPr="007C1A71" w:rsidRDefault="00FD3D5F" w:rsidP="00B92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1A71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5F" w:rsidRPr="007C1A71" w:rsidRDefault="00FD3D5F" w:rsidP="00B92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1A71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5F" w:rsidRPr="007C1A71" w:rsidRDefault="00FD3D5F" w:rsidP="00B92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1A71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5F" w:rsidRPr="007C1A71" w:rsidRDefault="00FD3D5F" w:rsidP="00B92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1A71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5F" w:rsidRPr="007C1A71" w:rsidRDefault="00FD3D5F" w:rsidP="00B92B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1A71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</w:tr>
    </w:tbl>
    <w:p w:rsidR="00FD3D5F" w:rsidRPr="007C1A71" w:rsidRDefault="00FD3D5F" w:rsidP="00FD3D5F">
      <w:pPr>
        <w:spacing w:line="240" w:lineRule="auto"/>
        <w:ind w:left="60"/>
        <w:jc w:val="both"/>
        <w:rPr>
          <w:rFonts w:ascii="Arial" w:hAnsi="Arial" w:cs="Arial"/>
          <w:sz w:val="20"/>
          <w:szCs w:val="20"/>
        </w:rPr>
      </w:pPr>
      <w:r w:rsidRPr="007C1A71">
        <w:rPr>
          <w:rFonts w:ascii="Arial" w:hAnsi="Arial" w:cs="Arial"/>
          <w:sz w:val="20"/>
          <w:szCs w:val="20"/>
        </w:rPr>
        <w:tab/>
      </w:r>
    </w:p>
    <w:p w:rsidR="00FD3D5F" w:rsidRPr="007C1A71" w:rsidRDefault="00FD3D5F" w:rsidP="00FD3D5F">
      <w:pPr>
        <w:spacing w:line="240" w:lineRule="auto"/>
        <w:ind w:left="60"/>
        <w:jc w:val="both"/>
        <w:rPr>
          <w:rFonts w:ascii="Arial" w:hAnsi="Arial" w:cs="Arial"/>
          <w:sz w:val="20"/>
          <w:szCs w:val="20"/>
        </w:rPr>
      </w:pPr>
      <w:r w:rsidRPr="007C1A71">
        <w:rPr>
          <w:rFonts w:ascii="Arial" w:hAnsi="Arial" w:cs="Arial"/>
          <w:sz w:val="20"/>
          <w:szCs w:val="20"/>
        </w:rPr>
        <w:t>На основу добијених резултата одреди ком типу припада дати узорак брашна.</w:t>
      </w:r>
    </w:p>
    <w:p w:rsidR="00FD3D5F" w:rsidRPr="007C1A71" w:rsidRDefault="00FD3D5F" w:rsidP="00FD3D5F">
      <w:pPr>
        <w:tabs>
          <w:tab w:val="left" w:pos="1815"/>
        </w:tabs>
        <w:spacing w:line="240" w:lineRule="auto"/>
        <w:ind w:left="60"/>
        <w:jc w:val="both"/>
        <w:rPr>
          <w:rFonts w:ascii="Arial" w:hAnsi="Arial" w:cs="Arial"/>
          <w:sz w:val="20"/>
          <w:szCs w:val="20"/>
        </w:rPr>
      </w:pPr>
    </w:p>
    <w:p w:rsidR="00FD3D5F" w:rsidRPr="0040044B" w:rsidRDefault="00FD3D5F" w:rsidP="00FD3D5F">
      <w:pPr>
        <w:spacing w:line="240" w:lineRule="auto"/>
        <w:ind w:left="60"/>
        <w:jc w:val="both"/>
        <w:rPr>
          <w:rFonts w:cs="Calibri"/>
          <w:sz w:val="24"/>
          <w:szCs w:val="24"/>
        </w:rPr>
      </w:pPr>
    </w:p>
    <w:p w:rsidR="004F4381" w:rsidRDefault="004F4381" w:rsidP="004F4381">
      <w:pPr>
        <w:rPr>
          <w:sz w:val="24"/>
          <w:szCs w:val="24"/>
        </w:rPr>
      </w:pPr>
    </w:p>
    <w:p w:rsidR="004F4381" w:rsidRDefault="004F4381" w:rsidP="004F4381">
      <w:pPr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       </w:t>
      </w:r>
      <w:r w:rsidRPr="004F4381">
        <w:rPr>
          <w:rFonts w:ascii="Arial" w:hAnsi="Arial" w:cs="Arial"/>
          <w:b/>
          <w:sz w:val="20"/>
          <w:szCs w:val="20"/>
        </w:rPr>
        <w:t>Литература</w:t>
      </w:r>
      <w:r>
        <w:rPr>
          <w:rFonts w:ascii="Arial" w:hAnsi="Arial" w:cs="Arial"/>
          <w:sz w:val="20"/>
          <w:szCs w:val="20"/>
        </w:rPr>
        <w:t xml:space="preserve">: Н.Спасојевић, С.Калуђерски, Б.Тошић, М.Гавриловић : </w:t>
      </w:r>
      <w:r>
        <w:rPr>
          <w:rFonts w:ascii="Arial" w:hAnsi="Arial" w:cs="Arial"/>
          <w:i/>
          <w:sz w:val="20"/>
          <w:szCs w:val="20"/>
        </w:rPr>
        <w:t>Прехрамбена технологија за 3.разред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средње школе</w:t>
      </w:r>
      <w:r>
        <w:rPr>
          <w:rFonts w:ascii="Arial" w:hAnsi="Arial" w:cs="Arial"/>
          <w:sz w:val="20"/>
          <w:szCs w:val="20"/>
        </w:rPr>
        <w:t>, Завод за уџбенике, Београд, 2009.</w:t>
      </w:r>
    </w:p>
    <w:p w:rsidR="00E61D93" w:rsidRPr="00E61D93" w:rsidRDefault="00E61D93" w:rsidP="00E61D93">
      <w:pPr>
        <w:rPr>
          <w:sz w:val="24"/>
          <w:szCs w:val="24"/>
        </w:rPr>
      </w:pPr>
      <w:r w:rsidRPr="00D53C2E">
        <w:rPr>
          <w:b/>
        </w:rPr>
        <w:t>НАПОМЕНА</w:t>
      </w:r>
      <w:r>
        <w:rPr>
          <w:b/>
        </w:rPr>
        <w:t xml:space="preserve"> : </w:t>
      </w:r>
      <w:r w:rsidRPr="00E61D93">
        <w:rPr>
          <w:sz w:val="24"/>
          <w:szCs w:val="24"/>
        </w:rPr>
        <w:t xml:space="preserve">Ученици полажу тест кога чине питања дата у прилогу ,шему </w:t>
      </w:r>
      <w:r w:rsidR="001C13F5">
        <w:rPr>
          <w:sz w:val="24"/>
          <w:szCs w:val="24"/>
        </w:rPr>
        <w:t>технолошког процеса</w:t>
      </w:r>
      <w:r w:rsidRPr="00E61D93">
        <w:rPr>
          <w:sz w:val="24"/>
          <w:szCs w:val="24"/>
        </w:rPr>
        <w:t xml:space="preserve"> </w:t>
      </w:r>
      <w:r w:rsidR="00122F26">
        <w:rPr>
          <w:sz w:val="24"/>
          <w:szCs w:val="24"/>
        </w:rPr>
        <w:t xml:space="preserve">производње </w:t>
      </w:r>
      <w:r>
        <w:rPr>
          <w:sz w:val="24"/>
          <w:szCs w:val="24"/>
        </w:rPr>
        <w:t xml:space="preserve">са задатком </w:t>
      </w:r>
      <w:r w:rsidRPr="00E61D93">
        <w:rPr>
          <w:sz w:val="24"/>
          <w:szCs w:val="24"/>
        </w:rPr>
        <w:t>и  једну од вежби датих у прилогу.</w:t>
      </w:r>
    </w:p>
    <w:p w:rsidR="00E61D93" w:rsidRPr="00D87D9E" w:rsidRDefault="00E61D93" w:rsidP="00E61D93"/>
    <w:p w:rsidR="004F4381" w:rsidRDefault="004F4381" w:rsidP="004F4381">
      <w:pPr>
        <w:rPr>
          <w:rFonts w:ascii="Arial" w:hAnsi="Arial" w:cs="Arial"/>
          <w:sz w:val="20"/>
          <w:szCs w:val="20"/>
        </w:rPr>
      </w:pPr>
    </w:p>
    <w:p w:rsidR="00FD3D5F" w:rsidRDefault="00FD3D5F" w:rsidP="00FD3D5F">
      <w:pPr>
        <w:tabs>
          <w:tab w:val="left" w:pos="10125"/>
        </w:tabs>
        <w:rPr>
          <w:rFonts w:ascii="Arial" w:hAnsi="Arial" w:cs="Arial"/>
          <w:sz w:val="20"/>
          <w:szCs w:val="20"/>
        </w:rPr>
      </w:pPr>
    </w:p>
    <w:p w:rsidR="00FD3D5F" w:rsidRDefault="00FD3D5F" w:rsidP="00FD3D5F">
      <w:pPr>
        <w:tabs>
          <w:tab w:val="left" w:pos="10125"/>
        </w:tabs>
        <w:rPr>
          <w:rFonts w:ascii="Arial" w:hAnsi="Arial" w:cs="Arial"/>
        </w:rPr>
      </w:pPr>
    </w:p>
    <w:p w:rsidR="008B3DE5" w:rsidRDefault="008B3DE5"/>
    <w:sectPr w:rsidR="008B3DE5" w:rsidSect="00FD3D5F">
      <w:pgSz w:w="12240" w:h="15840"/>
      <w:pgMar w:top="450" w:right="360" w:bottom="36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YR"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8BF"/>
    <w:multiLevelType w:val="hybridMultilevel"/>
    <w:tmpl w:val="2C2297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2E0FE0"/>
    <w:multiLevelType w:val="hybridMultilevel"/>
    <w:tmpl w:val="D39807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FF3410"/>
    <w:multiLevelType w:val="hybridMultilevel"/>
    <w:tmpl w:val="064CFC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33B3EA9"/>
    <w:multiLevelType w:val="hybridMultilevel"/>
    <w:tmpl w:val="5A4A1E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81C45"/>
    <w:multiLevelType w:val="hybridMultilevel"/>
    <w:tmpl w:val="3D8EBC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31874"/>
    <w:multiLevelType w:val="hybridMultilevel"/>
    <w:tmpl w:val="6ADCD51C"/>
    <w:lvl w:ilvl="0" w:tplc="F7ECA8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1E71ADB"/>
    <w:multiLevelType w:val="hybridMultilevel"/>
    <w:tmpl w:val="04EAE942"/>
    <w:lvl w:ilvl="0" w:tplc="5B5C48A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15F91"/>
    <w:multiLevelType w:val="hybridMultilevel"/>
    <w:tmpl w:val="19566FB4"/>
    <w:lvl w:ilvl="0" w:tplc="C174F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C56639"/>
    <w:multiLevelType w:val="hybridMultilevel"/>
    <w:tmpl w:val="B66260A0"/>
    <w:lvl w:ilvl="0" w:tplc="C174F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46E3A"/>
    <w:multiLevelType w:val="hybridMultilevel"/>
    <w:tmpl w:val="F64C860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D3D5F"/>
    <w:rsid w:val="00122F26"/>
    <w:rsid w:val="001C13F5"/>
    <w:rsid w:val="0025599C"/>
    <w:rsid w:val="003233CE"/>
    <w:rsid w:val="003F1130"/>
    <w:rsid w:val="00414A4A"/>
    <w:rsid w:val="004F4381"/>
    <w:rsid w:val="0054103A"/>
    <w:rsid w:val="005B3CF7"/>
    <w:rsid w:val="00637DED"/>
    <w:rsid w:val="00716D85"/>
    <w:rsid w:val="00755A4C"/>
    <w:rsid w:val="008A7277"/>
    <w:rsid w:val="008B3DE5"/>
    <w:rsid w:val="00974DBC"/>
    <w:rsid w:val="00B40A2E"/>
    <w:rsid w:val="00B736A9"/>
    <w:rsid w:val="00BB1016"/>
    <w:rsid w:val="00C46703"/>
    <w:rsid w:val="00CE010E"/>
    <w:rsid w:val="00E11A48"/>
    <w:rsid w:val="00E4169B"/>
    <w:rsid w:val="00E61D93"/>
    <w:rsid w:val="00E9502A"/>
    <w:rsid w:val="00F33E3F"/>
    <w:rsid w:val="00FD3D5F"/>
    <w:rsid w:val="00FE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6" type="connector" idref="#_x0000_s1045"/>
        <o:r id="V:Rule27" type="connector" idref="#_x0000_s1073"/>
        <o:r id="V:Rule28" type="connector" idref="#_x0000_s1035"/>
        <o:r id="V:Rule29" type="connector" idref="#_x0000_s1054"/>
        <o:r id="V:Rule30" type="connector" idref="#_x0000_s1051"/>
        <o:r id="V:Rule31" type="connector" idref="#_x0000_s1038"/>
        <o:r id="V:Rule32" type="connector" idref="#_x0000_s1041"/>
        <o:r id="V:Rule33" type="connector" idref="#_x0000_s1059"/>
        <o:r id="V:Rule34" type="connector" idref="#_x0000_s1053"/>
        <o:r id="V:Rule35" type="connector" idref="#_x0000_s1033"/>
        <o:r id="V:Rule36" type="connector" idref="#_x0000_s1058"/>
        <o:r id="V:Rule37" type="connector" idref="#_x0000_s1056"/>
        <o:r id="V:Rule38" type="connector" idref="#_x0000_s1047"/>
        <o:r id="V:Rule39" type="connector" idref="#_x0000_s1044"/>
        <o:r id="V:Rule40" type="connector" idref="#_x0000_s1048"/>
        <o:r id="V:Rule41" type="connector" idref="#_x0000_s1055"/>
        <o:r id="V:Rule42" type="connector" idref="#_x0000_s1049"/>
        <o:r id="V:Rule43" type="connector" idref="#_x0000_s1060"/>
        <o:r id="V:Rule44" type="connector" idref="#_x0000_s1036"/>
        <o:r id="V:Rule45" type="connector" idref="#_x0000_s1046"/>
        <o:r id="V:Rule46" type="connector" idref="#_x0000_s1050"/>
        <o:r id="V:Rule47" type="connector" idref="#_x0000_s1034"/>
        <o:r id="V:Rule48" type="connector" idref="#_x0000_s1042"/>
        <o:r id="V:Rule49" type="connector" idref="#_x0000_s1040"/>
        <o:r id="V:Rule5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D5F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naslov">
    <w:name w:val="naslov"/>
    <w:basedOn w:val="Normal"/>
    <w:autoRedefine/>
    <w:rsid w:val="004F4381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podnaslov">
    <w:name w:val="podnaslov"/>
    <w:basedOn w:val="Normal"/>
    <w:autoRedefine/>
    <w:rsid w:val="004F4381"/>
    <w:pPr>
      <w:spacing w:after="0" w:line="240" w:lineRule="auto"/>
    </w:pPr>
    <w:rPr>
      <w:rFonts w:ascii="Arial" w:eastAsia="Times New Roman" w:hAnsi="Arial" w:cs="Arial"/>
      <w:b/>
      <w:sz w:val="20"/>
      <w:szCs w:val="20"/>
      <w:lang w:val="sr-Cyrl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2968</Words>
  <Characters>16922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danijela</cp:lastModifiedBy>
  <cp:revision>9</cp:revision>
  <dcterms:created xsi:type="dcterms:W3CDTF">2014-09-06T21:04:00Z</dcterms:created>
  <dcterms:modified xsi:type="dcterms:W3CDTF">2016-01-14T11:48:00Z</dcterms:modified>
</cp:coreProperties>
</file>